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79" w:type="dxa"/>
        <w:jc w:val="left"/>
        <w:tblInd w:w="0" w:type="dxa"/>
        <w:tblLayout w:type="fixed"/>
        <w:tblCellMar>
          <w:top w:w="0" w:type="dxa"/>
          <w:left w:w="108" w:type="dxa"/>
          <w:bottom w:w="0" w:type="dxa"/>
          <w:right w:w="108" w:type="dxa"/>
        </w:tblCellMar>
      </w:tblPr>
      <w:tblGrid>
        <w:gridCol w:w="5070"/>
        <w:gridCol w:w="5409"/>
      </w:tblGrid>
      <w:tr>
        <w:trPr>
          <w:trHeight w:val="760" w:hRule="atLeast"/>
        </w:trPr>
        <w:tc>
          <w:tcPr>
            <w:tcW w:w="5070" w:type="dxa"/>
            <w:tcBorders/>
          </w:tcPr>
          <w:p>
            <w:pPr>
              <w:pStyle w:val="Normal"/>
              <w:jc w:val="center"/>
              <w:rPr>
                <w:szCs w:val="28"/>
              </w:rPr>
            </w:pPr>
            <w:r>
              <w:rPr>
                <w:szCs w:val="28"/>
              </w:rPr>
              <w:t>ĐẢNG BỘ THÀNH PHỐ HỒ CHÍ MINH</w:t>
            </w:r>
          </w:p>
          <w:p>
            <w:pPr>
              <w:pStyle w:val="Normal"/>
              <w:jc w:val="center"/>
              <w:rPr>
                <w:b/>
                <w:szCs w:val="28"/>
              </w:rPr>
            </w:pPr>
            <w:r>
              <w:rPr>
                <w:b/>
                <w:szCs w:val="28"/>
              </w:rPr>
              <w:t>ĐẢNG ỦY PHƯỜNG VĨNH TÂN</w:t>
            </w:r>
          </w:p>
          <w:p>
            <w:pPr>
              <w:pStyle w:val="Normal"/>
              <w:jc w:val="center"/>
              <w:rPr>
                <w:szCs w:val="28"/>
              </w:rPr>
            </w:pPr>
            <w:r>
              <w:rPr>
                <w:szCs w:val="28"/>
              </w:rPr>
              <w:t>*</w:t>
            </w:r>
          </w:p>
          <w:p>
            <w:pPr>
              <w:pStyle w:val="Normal"/>
              <w:jc w:val="center"/>
              <w:rPr>
                <w:b/>
                <w:sz w:val="2"/>
                <w:szCs w:val="24"/>
              </w:rPr>
            </w:pPr>
            <w:r>
              <w:rPr>
                <w:b/>
                <w:sz w:val="2"/>
                <w:szCs w:val="24"/>
              </w:rPr>
            </w:r>
          </w:p>
          <w:p>
            <w:pPr>
              <w:pStyle w:val="Normal"/>
              <w:jc w:val="center"/>
              <w:rPr>
                <w:b/>
                <w:sz w:val="2"/>
                <w:szCs w:val="24"/>
              </w:rPr>
            </w:pPr>
            <w:r>
              <w:rPr>
                <w:b/>
                <w:sz w:val="2"/>
                <w:szCs w:val="24"/>
              </w:rPr>
            </w:r>
          </w:p>
        </w:tc>
        <w:tc>
          <w:tcPr>
            <w:tcW w:w="5409" w:type="dxa"/>
            <w:tcBorders/>
          </w:tcPr>
          <w:p>
            <w:pPr>
              <w:pStyle w:val="Normal"/>
              <w:jc w:val="center"/>
              <w:rPr>
                <w:b/>
                <w:sz w:val="30"/>
                <w:szCs w:val="30"/>
              </w:rPr>
            </w:pPr>
            <w:r>
              <w:rPr>
                <w:b/>
                <w:sz w:val="30"/>
                <w:szCs w:val="30"/>
              </w:rPr>
              <w:t>ĐẢNG CỘNG SẢN VIỆT NAM</w:t>
            </w:r>
          </w:p>
          <w:p>
            <w:pPr>
              <w:pStyle w:val="Normal"/>
              <w:jc w:val="center"/>
              <w:rPr>
                <w:i/>
                <w:i/>
                <w:szCs w:val="28"/>
              </w:rPr>
            </w:pPr>
            <w:r>
              <mc:AlternateContent>
                <mc:Choice Requires="wps">
                  <w:drawing>
                    <wp:anchor behindDoc="0" distT="0" distB="0" distL="114935" distR="114935" simplePos="0" locked="0" layoutInCell="1" allowOverlap="1" relativeHeight="3">
                      <wp:simplePos x="0" y="0"/>
                      <wp:positionH relativeFrom="column">
                        <wp:posOffset>321945</wp:posOffset>
                      </wp:positionH>
                      <wp:positionV relativeFrom="paragraph">
                        <wp:posOffset>635</wp:posOffset>
                      </wp:positionV>
                      <wp:extent cx="2578735" cy="1270"/>
                      <wp:effectExtent l="635" t="5080" r="635" b="5080"/>
                      <wp:wrapNone/>
                      <wp:docPr id="1" name="Straight Arrow Connector 1"/>
                      <a:graphic xmlns:a="http://schemas.openxmlformats.org/drawingml/2006/main">
                        <a:graphicData uri="http://schemas.microsoft.com/office/word/2010/wordprocessingShape">
                          <wps:wsp>
                            <wps:cNvCnPr/>
                            <wps:spPr>
                              <a:xfrm>
                                <a:off x="0" y="0"/>
                                <a:ext cx="2579040" cy="180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1" stroked="t" o:allowincell="t" style="position:absolute;margin-left:25.35pt;margin-top:0pt;width:203pt;height:0.1pt" type="_x0000_t32">
                      <v:stroke color="black" weight="9360" joinstyle="miter" endcap="flat"/>
                      <v:fill o:detectmouseclick="t" on="false"/>
                      <w10:wrap type="none"/>
                    </v:shape>
                  </w:pict>
                </mc:Fallback>
              </mc:AlternateContent>
            </w:r>
            <w:r>
              <w:rPr>
                <w:i/>
                <w:szCs w:val="28"/>
              </w:rPr>
              <w:t>Vĩnh Tân, ngày 8 tháng 6 năm 2026</w:t>
            </w:r>
          </w:p>
        </w:tc>
      </w:tr>
    </w:tbl>
    <w:p>
      <w:pPr>
        <w:pStyle w:val="Normal"/>
        <w:jc w:val="center"/>
        <w:rPr>
          <w:b/>
          <w:sz w:val="32"/>
          <w:szCs w:val="32"/>
        </w:rPr>
      </w:pPr>
      <w:r>
        <w:rPr>
          <w:b/>
          <w:sz w:val="32"/>
          <w:szCs w:val="32"/>
        </w:rPr>
        <w:t>LỊCH LÀM VIỆC</w:t>
      </w:r>
    </w:p>
    <w:p>
      <w:pPr>
        <w:pStyle w:val="Normal"/>
        <w:jc w:val="center"/>
        <w:rPr>
          <w:b/>
          <w:szCs w:val="28"/>
        </w:rPr>
      </w:pPr>
      <w:r>
        <w:rPr>
          <w:b/>
          <w:szCs w:val="28"/>
        </w:rPr>
        <w:t>của Ban Thường vụ và Thường trực Đảng ủy Phường</w:t>
      </w:r>
    </w:p>
    <w:p>
      <w:pPr>
        <w:pStyle w:val="Normal"/>
        <w:pBdr>
          <w:bottom w:val="single" w:sz="6" w:space="1" w:color="000000"/>
        </w:pBdr>
        <w:jc w:val="center"/>
        <w:rPr/>
      </w:pPr>
      <w:r>
        <w:rPr>
          <w:b/>
          <w:i/>
          <w:szCs w:val="28"/>
        </w:rPr>
        <w:t>(từ ngày 8/6/2026 đến 14/6/2026</w:t>
      </w:r>
      <w:r>
        <w:rPr/>
        <w:t>)</w:t>
      </w:r>
    </w:p>
    <w:tbl>
      <w:tblPr>
        <w:tblW w:w="9571" w:type="dxa"/>
        <w:jc w:val="left"/>
        <w:tblInd w:w="0" w:type="dxa"/>
        <w:tblLayout w:type="fixed"/>
        <w:tblCellMar>
          <w:top w:w="0" w:type="dxa"/>
          <w:left w:w="108" w:type="dxa"/>
          <w:bottom w:w="0" w:type="dxa"/>
          <w:right w:w="108" w:type="dxa"/>
        </w:tblCellMar>
      </w:tblPr>
      <w:tblGrid>
        <w:gridCol w:w="1384"/>
        <w:gridCol w:w="61"/>
        <w:gridCol w:w="8126"/>
      </w:tblGrid>
      <w:tr>
        <w:trPr/>
        <w:tc>
          <w:tcPr>
            <w:tcW w:w="9571" w:type="dxa"/>
            <w:gridSpan w:val="3"/>
            <w:tcBorders>
              <w:top w:val="single" w:sz="4" w:space="0" w:color="000000"/>
              <w:left w:val="single" w:sz="4" w:space="0" w:color="000000"/>
              <w:bottom w:val="single" w:sz="4" w:space="0" w:color="000000"/>
              <w:right w:val="single" w:sz="4" w:space="0" w:color="000000"/>
            </w:tcBorders>
          </w:tcPr>
          <w:p>
            <w:pPr>
              <w:pStyle w:val="Normal"/>
              <w:ind w:hanging="852" w:left="741" w:right="-75"/>
              <w:rPr>
                <w:b/>
                <w:iCs/>
                <w:szCs w:val="28"/>
              </w:rPr>
            </w:pPr>
            <w:r>
              <w:rPr>
                <w:b/>
                <w:iCs/>
                <w:szCs w:val="28"/>
              </w:rPr>
              <w:t>Thứ hai 8/6/2026:</w:t>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Sáng</w:t>
            </w:r>
          </w:p>
        </w:tc>
        <w:tc>
          <w:tcPr>
            <w:tcW w:w="8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20"/>
              <w:jc w:val="both"/>
              <w:rPr>
                <w:b/>
                <w:iCs/>
                <w:spacing w:val="-4"/>
                <w:szCs w:val="28"/>
              </w:rPr>
            </w:pPr>
            <w:r>
              <w:rPr>
                <w:b/>
                <w:iCs/>
                <w:spacing w:val="-4"/>
                <w:szCs w:val="28"/>
              </w:rPr>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tc>
        <w:tc>
          <w:tcPr>
            <w:tcW w:w="8126" w:type="dxa"/>
            <w:tcBorders>
              <w:top w:val="single" w:sz="4" w:space="0" w:color="000000"/>
              <w:left w:val="single" w:sz="4" w:space="0" w:color="000000"/>
              <w:bottom w:val="single" w:sz="4" w:space="0" w:color="000000"/>
              <w:right w:val="single" w:sz="4" w:space="0" w:color="000000"/>
            </w:tcBorders>
          </w:tcPr>
          <w:p>
            <w:pPr>
              <w:pStyle w:val="Normal"/>
              <w:ind w:firstLine="18" w:right="0"/>
              <w:jc w:val="both"/>
              <w:rPr>
                <w:iCs/>
                <w:spacing w:val="-4"/>
                <w:szCs w:val="28"/>
              </w:rPr>
            </w:pPr>
            <w:r>
              <w:rPr>
                <w:b/>
                <w:iCs/>
                <w:spacing w:val="-4"/>
                <w:szCs w:val="28"/>
              </w:rPr>
              <w:t xml:space="preserve">- </w:t>
            </w:r>
            <w:r>
              <w:rPr>
                <w:b/>
                <w:iCs/>
                <w:spacing w:val="-4"/>
                <w:szCs w:val="28"/>
                <w:u w:val="single"/>
              </w:rPr>
              <w:t>8h30</w:t>
            </w:r>
            <w:r>
              <w:rPr>
                <w:b/>
                <w:iCs/>
                <w:spacing w:val="-4"/>
                <w:szCs w:val="28"/>
              </w:rPr>
              <w:t>:</w:t>
            </w:r>
            <w:r>
              <w:rPr>
                <w:iCs/>
                <w:spacing w:val="-4"/>
                <w:szCs w:val="28"/>
              </w:rPr>
              <w:t xml:space="preserve"> Đ/c Trần Văn Phương – Bí thư Đảng ủy, Chủ tịch HĐND phường tham gia cùng Đoàn Lãnh đạo Thành phố thăm và chúc thọ, mừng thọ người cao tuổi tiêu biểu tròn 90 tuổi trên địa bàn</w:t>
            </w:r>
          </w:p>
          <w:p>
            <w:pPr>
              <w:pStyle w:val="Normal"/>
              <w:ind w:firstLine="18" w:right="0"/>
              <w:jc w:val="both"/>
              <w:rPr>
                <w:b/>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Khu phố 4 phường.</w:t>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320"/>
              <w:jc w:val="right"/>
              <w:rPr>
                <w:b/>
                <w:iCs/>
                <w:spacing w:val="-4"/>
                <w:szCs w:val="28"/>
              </w:rPr>
            </w:pPr>
            <w:r>
              <w:rPr>
                <w:b/>
                <w:iCs/>
                <w:spacing w:val="-4"/>
                <w:szCs w:val="28"/>
              </w:rPr>
              <w:t>Chiều</w:t>
            </w:r>
          </w:p>
        </w:tc>
        <w:tc>
          <w:tcPr>
            <w:tcW w:w="8126" w:type="dxa"/>
            <w:tcBorders>
              <w:top w:val="single" w:sz="4" w:space="0" w:color="000000"/>
              <w:left w:val="single" w:sz="4" w:space="0" w:color="000000"/>
              <w:bottom w:val="single" w:sz="4" w:space="0" w:color="000000"/>
              <w:right w:val="single" w:sz="4" w:space="0" w:color="000000"/>
            </w:tcBorders>
          </w:tcPr>
          <w:p>
            <w:pPr>
              <w:pStyle w:val="Normal"/>
              <w:snapToGrid w:val="false"/>
              <w:ind w:firstLine="18" w:right="0"/>
              <w:jc w:val="both"/>
              <w:rPr>
                <w:b/>
                <w:iCs/>
                <w:spacing w:val="-4"/>
                <w:szCs w:val="28"/>
              </w:rPr>
            </w:pPr>
            <w:r>
              <w:rPr>
                <w:b/>
                <w:iCs/>
                <w:spacing w:val="-4"/>
                <w:szCs w:val="28"/>
              </w:rPr>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320"/>
              <w:jc w:val="right"/>
              <w:rPr>
                <w:b/>
                <w:iCs/>
                <w:spacing w:val="-4"/>
                <w:szCs w:val="28"/>
              </w:rPr>
            </w:pPr>
            <w:r>
              <w:rPr>
                <w:b/>
                <w:iCs/>
                <w:spacing w:val="-4"/>
                <w:szCs w:val="28"/>
              </w:rPr>
              <w:t>1.</w:t>
            </w:r>
          </w:p>
        </w:tc>
        <w:tc>
          <w:tcPr>
            <w:tcW w:w="8126" w:type="dxa"/>
            <w:tcBorders>
              <w:top w:val="single" w:sz="4" w:space="0" w:color="000000"/>
              <w:left w:val="single" w:sz="4" w:space="0" w:color="000000"/>
              <w:bottom w:val="single" w:sz="4" w:space="0" w:color="000000"/>
              <w:right w:val="single" w:sz="4" w:space="0" w:color="000000"/>
            </w:tcBorders>
          </w:tcPr>
          <w:p>
            <w:pPr>
              <w:pStyle w:val="Normal"/>
              <w:ind w:firstLine="18" w:right="0"/>
              <w:jc w:val="both"/>
              <w:rPr/>
            </w:pPr>
            <w:r>
              <w:rPr>
                <w:b/>
                <w:iCs/>
                <w:spacing w:val="-4"/>
                <w:szCs w:val="28"/>
              </w:rPr>
              <w:t xml:space="preserve">- </w:t>
            </w:r>
            <w:r>
              <w:rPr>
                <w:b/>
                <w:iCs/>
                <w:spacing w:val="-4"/>
                <w:szCs w:val="28"/>
                <w:u w:val="single"/>
              </w:rPr>
              <w:t>14h00</w:t>
            </w:r>
            <w:r>
              <w:rPr>
                <w:b/>
                <w:iCs/>
                <w:spacing w:val="-4"/>
                <w:szCs w:val="28"/>
              </w:rPr>
              <w:t>:</w:t>
            </w:r>
            <w:r>
              <w:rPr>
                <w:iCs/>
                <w:spacing w:val="-4"/>
                <w:szCs w:val="28"/>
              </w:rPr>
              <w:t xml:space="preserve"> Giao ban Thường trực Đảng ủy</w:t>
            </w:r>
          </w:p>
          <w:p>
            <w:pPr>
              <w:pStyle w:val="Normal"/>
              <w:ind w:hanging="33" w:left="33" w:right="0"/>
              <w:jc w:val="both"/>
              <w:rPr>
                <w:b/>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phòng họp BTV Đảng ủy phường.</w:t>
            </w:r>
          </w:p>
        </w:tc>
      </w:tr>
      <w:tr>
        <w:trPr/>
        <w:tc>
          <w:tcPr>
            <w:tcW w:w="9571" w:type="dxa"/>
            <w:gridSpan w:val="3"/>
            <w:tcBorders>
              <w:top w:val="single" w:sz="4" w:space="0" w:color="000000"/>
              <w:left w:val="single" w:sz="4" w:space="0" w:color="000000"/>
              <w:bottom w:val="single" w:sz="4" w:space="0" w:color="000000"/>
              <w:right w:val="single" w:sz="4" w:space="0" w:color="000000"/>
            </w:tcBorders>
          </w:tcPr>
          <w:p>
            <w:pPr>
              <w:pStyle w:val="Normal"/>
              <w:ind w:hanging="1095" w:left="1095" w:right="0"/>
              <w:jc w:val="both"/>
              <w:rPr>
                <w:b/>
                <w:iCs/>
                <w:spacing w:val="-4"/>
                <w:szCs w:val="28"/>
              </w:rPr>
            </w:pPr>
            <w:r>
              <w:rPr>
                <w:b/>
                <w:iCs/>
                <w:szCs w:val="28"/>
              </w:rPr>
              <w:t>Thứ ba 9/6/2026:</w:t>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Sáng</w:t>
            </w:r>
          </w:p>
        </w:tc>
        <w:tc>
          <w:tcPr>
            <w:tcW w:w="8126" w:type="dxa"/>
            <w:tcBorders>
              <w:top w:val="single" w:sz="4" w:space="0" w:color="000000"/>
              <w:left w:val="single" w:sz="4" w:space="0" w:color="000000"/>
              <w:bottom w:val="single" w:sz="4" w:space="0" w:color="000000"/>
              <w:right w:val="single" w:sz="4" w:space="0" w:color="000000"/>
            </w:tcBorders>
          </w:tcPr>
          <w:p>
            <w:pPr>
              <w:pStyle w:val="Normal"/>
              <w:snapToGrid w:val="false"/>
              <w:ind w:hanging="1095" w:left="1095" w:right="0"/>
              <w:jc w:val="both"/>
              <w:rPr>
                <w:b/>
                <w:iCs/>
                <w:spacing w:val="-4"/>
                <w:szCs w:val="28"/>
              </w:rPr>
            </w:pPr>
            <w:r>
              <w:rPr>
                <w:b/>
                <w:iCs/>
                <w:spacing w:val="-4"/>
                <w:szCs w:val="28"/>
              </w:rPr>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tc>
        <w:tc>
          <w:tcPr>
            <w:tcW w:w="8126" w:type="dxa"/>
            <w:tcBorders>
              <w:top w:val="single" w:sz="4" w:space="0" w:color="000000"/>
              <w:left w:val="single" w:sz="4" w:space="0" w:color="000000"/>
              <w:bottom w:val="single" w:sz="4" w:space="0" w:color="000000"/>
              <w:right w:val="single" w:sz="4" w:space="0" w:color="000000"/>
            </w:tcBorders>
          </w:tcPr>
          <w:p>
            <w:pPr>
              <w:pStyle w:val="Normal"/>
              <w:jc w:val="both"/>
              <w:rPr/>
            </w:pPr>
            <w:r>
              <w:rPr>
                <w:b/>
                <w:iCs/>
                <w:spacing w:val="-4"/>
                <w:szCs w:val="28"/>
              </w:rPr>
              <w:t xml:space="preserve">- </w:t>
            </w:r>
            <w:r>
              <w:rPr>
                <w:b/>
                <w:szCs w:val="28"/>
                <w:u w:val="single"/>
              </w:rPr>
              <w:t>7h30</w:t>
            </w:r>
            <w:r>
              <w:rPr>
                <w:b/>
                <w:szCs w:val="28"/>
              </w:rPr>
              <w:t xml:space="preserve">: </w:t>
            </w:r>
            <w:r>
              <w:rPr>
                <w:iCs/>
                <w:spacing w:val="-4"/>
                <w:szCs w:val="28"/>
              </w:rPr>
              <w:t>Đ/c Trần Văn Phương – Bí thư Đảng ủy, Chủ tịch HĐND phường tiếp công dân định kỳ.</w:t>
            </w:r>
          </w:p>
          <w:p>
            <w:pPr>
              <w:pStyle w:val="Normal"/>
              <w:ind w:hanging="33" w:left="33" w:right="0"/>
              <w:jc w:val="both"/>
              <w:rPr>
                <w:iCs/>
                <w:spacing w:val="-4"/>
                <w:szCs w:val="28"/>
              </w:rPr>
            </w:pPr>
            <w:r>
              <w:rPr>
                <w:b/>
                <w:iCs/>
                <w:spacing w:val="-4"/>
                <w:szCs w:val="28"/>
              </w:rPr>
              <w:t xml:space="preserve">- </w:t>
            </w:r>
            <w:r>
              <w:rPr>
                <w:b/>
                <w:iCs/>
                <w:spacing w:val="-4"/>
                <w:szCs w:val="28"/>
                <w:u w:val="single"/>
              </w:rPr>
              <w:t>Mời dự</w:t>
            </w:r>
            <w:r>
              <w:rPr>
                <w:b/>
                <w:iCs/>
                <w:spacing w:val="-4"/>
                <w:szCs w:val="28"/>
              </w:rPr>
              <w:t xml:space="preserve">: </w:t>
            </w:r>
            <w:r>
              <w:rPr>
                <w:iCs/>
                <w:spacing w:val="-4"/>
                <w:szCs w:val="28"/>
              </w:rPr>
              <w:t>Lãnh đạo UBMTTQ phường, Văn phòng Đảng ủy,Ban pháp chế HĐND phường, phòng Kinh tế hạ tầng đô thị, Hội Nông dân.</w:t>
            </w:r>
          </w:p>
          <w:p>
            <w:pPr>
              <w:pStyle w:val="Normal"/>
              <w:ind w:hanging="33" w:left="33" w:right="0"/>
              <w:jc w:val="both"/>
              <w:rPr>
                <w:b/>
                <w:iCs/>
                <w:spacing w:val="-4"/>
                <w:szCs w:val="28"/>
              </w:rPr>
            </w:pPr>
            <w:r>
              <w:rPr>
                <w:b/>
                <w:iCs/>
                <w:spacing w:val="-4"/>
                <w:szCs w:val="28"/>
              </w:rPr>
              <w:t xml:space="preserve">- </w:t>
            </w:r>
            <w:r>
              <w:rPr>
                <w:b/>
                <w:iCs/>
                <w:spacing w:val="-4"/>
                <w:szCs w:val="28"/>
                <w:u w:val="single"/>
              </w:rPr>
              <w:t>Địa điểm</w:t>
            </w:r>
            <w:r>
              <w:rPr>
                <w:bCs/>
                <w:iCs/>
                <w:spacing w:val="-4"/>
                <w:szCs w:val="28"/>
              </w:rPr>
              <w:t>: Trụ sở tiếp công dân phường.</w:t>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2.</w:t>
            </w:r>
          </w:p>
        </w:tc>
        <w:tc>
          <w:tcPr>
            <w:tcW w:w="8126" w:type="dxa"/>
            <w:tcBorders>
              <w:top w:val="single" w:sz="4" w:space="0" w:color="000000"/>
              <w:left w:val="single" w:sz="4" w:space="0" w:color="000000"/>
              <w:bottom w:val="single" w:sz="4" w:space="0" w:color="000000"/>
              <w:right w:val="single" w:sz="4" w:space="0" w:color="000000"/>
            </w:tcBorders>
          </w:tcPr>
          <w:p>
            <w:pPr>
              <w:pStyle w:val="Normal"/>
              <w:ind w:hanging="33" w:left="33" w:right="0"/>
              <w:jc w:val="both"/>
              <w:rPr/>
            </w:pPr>
            <w:r>
              <w:t>- 9h30: Đ/c Trần Văn Phương – Bí thư Đảng ủy, Chủ tịch HĐND phường giao ban thường trực HĐND phường chuẩn bị cho tiếp xúc cử tri trước kỳ họp thường lệ giữa năm của HĐND phường khóa II, nhiệm kỳ 2026 – 2031</w:t>
            </w:r>
          </w:p>
          <w:p>
            <w:pPr>
              <w:pStyle w:val="Normal"/>
              <w:jc w:val="both"/>
              <w:rPr>
                <w:b/>
                <w:iCs/>
                <w:spacing w:val="-4"/>
                <w:szCs w:val="28"/>
              </w:rPr>
            </w:pPr>
            <w:r>
              <w:rPr>
                <w:b/>
                <w:iCs/>
                <w:spacing w:val="-4"/>
                <w:szCs w:val="28"/>
              </w:rPr>
              <w:t xml:space="preserve">- </w:t>
            </w:r>
            <w:r>
              <w:rPr>
                <w:b/>
                <w:iCs/>
                <w:spacing w:val="-4"/>
                <w:szCs w:val="28"/>
                <w:u w:val="single"/>
              </w:rPr>
              <w:t>Thành phần:</w:t>
            </w:r>
            <w:r>
              <w:rPr>
                <w:b/>
                <w:iCs/>
                <w:spacing w:val="-4"/>
                <w:szCs w:val="28"/>
              </w:rPr>
              <w:t xml:space="preserve"> </w:t>
            </w:r>
          </w:p>
          <w:p>
            <w:pPr>
              <w:pStyle w:val="Normal"/>
              <w:jc w:val="both"/>
              <w:rPr>
                <w:iCs/>
                <w:spacing w:val="-4"/>
                <w:szCs w:val="28"/>
              </w:rPr>
            </w:pPr>
            <w:r>
              <w:rPr>
                <w:iCs/>
                <w:spacing w:val="-4"/>
                <w:szCs w:val="28"/>
              </w:rPr>
              <w:t>+ PCT HĐND phường.</w:t>
            </w:r>
          </w:p>
          <w:p>
            <w:pPr>
              <w:pStyle w:val="Normal"/>
              <w:jc w:val="both"/>
              <w:rPr>
                <w:iCs/>
                <w:spacing w:val="-4"/>
                <w:szCs w:val="28"/>
              </w:rPr>
            </w:pPr>
            <w:r>
              <w:rPr>
                <w:iCs/>
                <w:spacing w:val="-4"/>
                <w:szCs w:val="28"/>
              </w:rPr>
              <w:t>+ Trưởng, phó 02 ban HĐND.</w:t>
            </w:r>
          </w:p>
          <w:p>
            <w:pPr>
              <w:pStyle w:val="Normal"/>
              <w:jc w:val="both"/>
              <w:rPr>
                <w:b/>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Phòng họp BTV Đảng ủy phường.</w:t>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Chiều</w:t>
            </w:r>
          </w:p>
        </w:tc>
        <w:tc>
          <w:tcPr>
            <w:tcW w:w="8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20"/>
              <w:jc w:val="both"/>
              <w:rPr>
                <w:b/>
                <w:iCs/>
                <w:spacing w:val="-4"/>
                <w:szCs w:val="28"/>
              </w:rPr>
            </w:pPr>
            <w:r>
              <w:rPr>
                <w:b/>
                <w:iCs/>
                <w:spacing w:val="-4"/>
                <w:szCs w:val="28"/>
              </w:rPr>
            </w:r>
          </w:p>
        </w:tc>
      </w:tr>
      <w:tr>
        <w:trPr/>
        <w:tc>
          <w:tcPr>
            <w:tcW w:w="1445" w:type="dxa"/>
            <w:gridSpan w:val="2"/>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tc>
        <w:tc>
          <w:tcPr>
            <w:tcW w:w="8126" w:type="dxa"/>
            <w:tcBorders>
              <w:top w:val="single" w:sz="4" w:space="0" w:color="000000"/>
              <w:left w:val="single" w:sz="4" w:space="0" w:color="000000"/>
              <w:bottom w:val="single" w:sz="4" w:space="0" w:color="000000"/>
              <w:right w:val="single" w:sz="4" w:space="0" w:color="000000"/>
            </w:tcBorders>
          </w:tcPr>
          <w:p>
            <w:pPr>
              <w:pStyle w:val="Normal"/>
              <w:ind w:hanging="33" w:left="33" w:right="0"/>
              <w:jc w:val="both"/>
              <w:rPr>
                <w:iCs/>
                <w:spacing w:val="-4"/>
                <w:szCs w:val="28"/>
                <w:lang w:val="vi-VN"/>
              </w:rPr>
            </w:pPr>
            <w:r>
              <w:rPr>
                <w:b/>
                <w:iCs/>
                <w:spacing w:val="-4"/>
                <w:szCs w:val="28"/>
              </w:rPr>
              <w:t xml:space="preserve">- </w:t>
            </w:r>
            <w:r>
              <w:rPr>
                <w:b/>
                <w:iCs/>
                <w:spacing w:val="-4"/>
                <w:szCs w:val="28"/>
                <w:u w:val="single"/>
              </w:rPr>
              <w:t>14h00</w:t>
            </w:r>
            <w:r>
              <w:rPr>
                <w:b/>
                <w:iCs/>
                <w:spacing w:val="-4"/>
                <w:szCs w:val="28"/>
                <w:lang w:val="vi-VN"/>
              </w:rPr>
              <w:t>:</w:t>
            </w:r>
            <w:r>
              <w:rPr>
                <w:iCs/>
                <w:spacing w:val="-4"/>
                <w:szCs w:val="28"/>
              </w:rPr>
              <w:t xml:space="preserve"> Đ/c Trần Văn Phương – Bí thư Đảng ủy, Chủ tịch HĐND phường</w:t>
            </w:r>
            <w:r>
              <w:rPr>
                <w:b/>
                <w:iCs/>
                <w:spacing w:val="-4"/>
                <w:szCs w:val="28"/>
              </w:rPr>
              <w:t xml:space="preserve"> </w:t>
            </w:r>
            <w:r>
              <w:rPr>
                <w:bCs/>
                <w:iCs/>
                <w:spacing w:val="-4"/>
                <w:szCs w:val="28"/>
              </w:rPr>
              <w:t>dự</w:t>
            </w:r>
            <w:r>
              <w:rPr>
                <w:bCs/>
                <w:iCs/>
                <w:spacing w:val="-4"/>
                <w:szCs w:val="28"/>
                <w:lang w:val="vi-VN"/>
              </w:rPr>
              <w:t xml:space="preserve"> Hội nghị</w:t>
            </w:r>
            <w:r>
              <w:rPr>
                <w:iCs/>
                <w:spacing w:val="-4"/>
                <w:szCs w:val="28"/>
              </w:rPr>
              <w:t xml:space="preserve"> tiếp xúc cử tri trước kỳ họp thường lệ của HĐND Thành</w:t>
            </w:r>
            <w:r>
              <w:rPr>
                <w:iCs/>
                <w:spacing w:val="-4"/>
                <w:szCs w:val="28"/>
                <w:lang w:val="vi-VN"/>
              </w:rPr>
              <w:t xml:space="preserve"> phố </w:t>
            </w:r>
            <w:r>
              <w:rPr>
                <w:iCs/>
                <w:spacing w:val="-4"/>
                <w:szCs w:val="28"/>
              </w:rPr>
              <w:t>khóa XI, nhiệm kỳ 2026 – 2031</w:t>
            </w:r>
            <w:r>
              <w:rPr>
                <w:iCs/>
                <w:spacing w:val="-4"/>
                <w:szCs w:val="28"/>
                <w:lang w:val="vi-VN"/>
              </w:rPr>
              <w:t>.</w:t>
            </w:r>
          </w:p>
          <w:p>
            <w:pPr>
              <w:pStyle w:val="Normal"/>
              <w:jc w:val="both"/>
              <w:rPr>
                <w:b/>
                <w:iCs/>
                <w:spacing w:val="-4"/>
                <w:szCs w:val="28"/>
                <w:u w:val="single"/>
                <w:lang w:val="vi-VN"/>
              </w:rPr>
            </w:pPr>
            <w:r>
              <w:rPr>
                <w:b/>
                <w:iCs/>
                <w:spacing w:val="-4"/>
                <w:szCs w:val="28"/>
              </w:rPr>
              <w:t>-</w:t>
            </w:r>
            <w:r>
              <w:rPr>
                <w:iCs/>
                <w:spacing w:val="-4"/>
                <w:szCs w:val="28"/>
              </w:rPr>
              <w:t xml:space="preserve"> </w:t>
            </w:r>
            <w:r>
              <w:rPr>
                <w:b/>
                <w:iCs/>
                <w:spacing w:val="-4"/>
                <w:szCs w:val="28"/>
                <w:u w:val="single"/>
              </w:rPr>
              <w:t>Địa điểm</w:t>
            </w:r>
            <w:r>
              <w:rPr>
                <w:iCs/>
                <w:spacing w:val="-4"/>
                <w:szCs w:val="28"/>
              </w:rPr>
              <w:t>: Hội</w:t>
            </w:r>
            <w:r>
              <w:rPr>
                <w:iCs/>
                <w:spacing w:val="-4"/>
                <w:szCs w:val="28"/>
                <w:lang w:val="vi-VN"/>
              </w:rPr>
              <w:t xml:space="preserve"> trường Đảng ủy phường Tân Khánh.</w:t>
            </w:r>
          </w:p>
        </w:tc>
      </w:tr>
      <w:tr>
        <w:trPr/>
        <w:tc>
          <w:tcPr>
            <w:tcW w:w="9571" w:type="dxa"/>
            <w:gridSpan w:val="3"/>
            <w:tcBorders>
              <w:top w:val="single" w:sz="4" w:space="0" w:color="000000"/>
              <w:left w:val="single" w:sz="4" w:space="0" w:color="000000"/>
              <w:bottom w:val="single" w:sz="4" w:space="0" w:color="000000"/>
              <w:right w:val="single" w:sz="4" w:space="0" w:color="000000"/>
            </w:tcBorders>
          </w:tcPr>
          <w:p>
            <w:pPr>
              <w:pStyle w:val="Normal"/>
              <w:rPr>
                <w:b/>
                <w:szCs w:val="28"/>
              </w:rPr>
            </w:pPr>
            <w:r>
              <w:rPr>
                <w:b/>
                <w:iCs/>
                <w:szCs w:val="28"/>
              </w:rPr>
              <w:t xml:space="preserve">Thứ tư 10/6/2026: </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center"/>
              <w:rPr>
                <w:b/>
                <w:szCs w:val="28"/>
              </w:rPr>
            </w:pPr>
            <w:r>
              <w:rPr>
                <w:b/>
                <w:szCs w:val="28"/>
              </w:rPr>
              <w:t>Sáng</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b/>
                <w:color w:val="FF0000"/>
                <w:szCs w:val="28"/>
              </w:rPr>
            </w:pPr>
            <w:r>
              <w:rPr>
                <w:b/>
                <w:color w:val="FF0000"/>
                <w:szCs w:val="28"/>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p>
            <w:pPr>
              <w:pStyle w:val="Normal"/>
              <w:jc w:val="right"/>
              <w:rPr>
                <w:b/>
                <w:szCs w:val="28"/>
              </w:rPr>
            </w:pPr>
            <w:r>
              <w:rPr>
                <w:b/>
                <w:szCs w:val="28"/>
              </w:rPr>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ind w:hanging="33" w:left="33" w:right="0"/>
              <w:jc w:val="both"/>
              <w:rPr>
                <w:iCs/>
                <w:spacing w:val="-4"/>
                <w:szCs w:val="28"/>
                <w:lang w:val="vi-VN"/>
              </w:rPr>
            </w:pPr>
            <w:r>
              <w:rPr>
                <w:b/>
                <w:iCs/>
                <w:spacing w:val="-4"/>
                <w:szCs w:val="28"/>
              </w:rPr>
              <w:t>- 8</w:t>
            </w:r>
            <w:r>
              <w:rPr>
                <w:b/>
                <w:iCs/>
                <w:spacing w:val="-4"/>
                <w:szCs w:val="28"/>
                <w:u w:val="single"/>
              </w:rPr>
              <w:t>h00</w:t>
            </w:r>
            <w:r>
              <w:rPr>
                <w:b/>
                <w:iCs/>
                <w:spacing w:val="-4"/>
                <w:szCs w:val="28"/>
                <w:lang w:val="vi-VN"/>
              </w:rPr>
              <w:t>:</w:t>
            </w:r>
            <w:r>
              <w:rPr>
                <w:iCs/>
                <w:spacing w:val="-4"/>
                <w:szCs w:val="28"/>
              </w:rPr>
              <w:t xml:space="preserve"> Đ/c Trần Văn Phương – Bí thư Đảng ủy, Chủ tịch HĐND phường</w:t>
            </w:r>
            <w:r>
              <w:rPr>
                <w:b/>
                <w:iCs/>
                <w:spacing w:val="-4"/>
                <w:szCs w:val="28"/>
              </w:rPr>
              <w:t xml:space="preserve"> </w:t>
            </w:r>
            <w:r>
              <w:rPr>
                <w:bCs/>
                <w:iCs/>
                <w:spacing w:val="-4"/>
                <w:szCs w:val="28"/>
              </w:rPr>
              <w:t>dự</w:t>
            </w:r>
            <w:r>
              <w:rPr>
                <w:bCs/>
                <w:iCs/>
                <w:spacing w:val="-4"/>
                <w:szCs w:val="28"/>
                <w:lang w:val="vi-VN"/>
              </w:rPr>
              <w:t xml:space="preserve"> Hội nghị</w:t>
            </w:r>
            <w:r>
              <w:rPr>
                <w:iCs/>
                <w:spacing w:val="-4"/>
                <w:szCs w:val="28"/>
              </w:rPr>
              <w:t xml:space="preserve"> tiếp xúc cử tri trước kỳ họp thường lệ của HĐND Thành</w:t>
            </w:r>
            <w:r>
              <w:rPr>
                <w:iCs/>
                <w:spacing w:val="-4"/>
                <w:szCs w:val="28"/>
                <w:lang w:val="vi-VN"/>
              </w:rPr>
              <w:t xml:space="preserve"> phố </w:t>
            </w:r>
            <w:r>
              <w:rPr>
                <w:iCs/>
                <w:spacing w:val="-4"/>
                <w:szCs w:val="28"/>
              </w:rPr>
              <w:t>khóa XI, nhiệm kỳ 2026 – 2031</w:t>
            </w:r>
            <w:r>
              <w:rPr>
                <w:iCs/>
                <w:spacing w:val="-4"/>
                <w:szCs w:val="28"/>
                <w:lang w:val="vi-VN"/>
              </w:rPr>
              <w:t>.</w:t>
            </w:r>
          </w:p>
          <w:p>
            <w:pPr>
              <w:pStyle w:val="Normal"/>
              <w:jc w:val="both"/>
              <w:rPr>
                <w:b/>
                <w:color w:val="FF0000"/>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Hội</w:t>
            </w:r>
            <w:r>
              <w:rPr>
                <w:iCs/>
                <w:spacing w:val="-4"/>
                <w:szCs w:val="28"/>
                <w:lang w:val="vi-VN"/>
              </w:rPr>
              <w:t xml:space="preserve"> trường Đảng ủy phường Tân Hiệp.</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2.</w:t>
            </w:r>
          </w:p>
          <w:p>
            <w:pPr>
              <w:pStyle w:val="Normal"/>
              <w:tabs>
                <w:tab w:val="clear" w:pos="720"/>
                <w:tab w:val="left" w:pos="1152" w:leader="none"/>
              </w:tabs>
              <w:rPr>
                <w:b/>
                <w:szCs w:val="28"/>
              </w:rPr>
            </w:pPr>
            <w:r>
              <w:rPr>
                <w:b/>
                <w:szCs w:val="28"/>
              </w:rPr>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b/>
                <w:iCs/>
                <w:spacing w:val="-4"/>
                <w:szCs w:val="28"/>
              </w:rPr>
              <w:t>- 8</w:t>
            </w:r>
            <w:r>
              <w:rPr>
                <w:b/>
                <w:iCs/>
                <w:spacing w:val="-4"/>
                <w:szCs w:val="28"/>
                <w:u w:val="single"/>
              </w:rPr>
              <w:t>h00</w:t>
            </w:r>
            <w:r>
              <w:rPr>
                <w:b/>
                <w:iCs/>
                <w:spacing w:val="-4"/>
                <w:szCs w:val="28"/>
                <w:lang w:val="vi-VN"/>
              </w:rPr>
              <w:t>:</w:t>
            </w:r>
            <w:r>
              <w:rPr>
                <w:iCs/>
                <w:spacing w:val="-4"/>
                <w:szCs w:val="28"/>
              </w:rPr>
              <w:t xml:space="preserve"> Đ/c Mai Thị Đạt – Phó Bí thư  thường trực Đảng ủy dự tập huấn cho cán bộ nữ lãnh đạo, quản lý</w:t>
            </w:r>
          </w:p>
          <w:p>
            <w:pPr>
              <w:pStyle w:val="Normal"/>
              <w:jc w:val="both"/>
              <w:rPr>
                <w:b/>
                <w:iCs/>
                <w:spacing w:val="-4"/>
                <w:szCs w:val="28"/>
              </w:rPr>
            </w:pPr>
            <w:r>
              <w:rPr>
                <w:rFonts w:eastAsia="Times New Roman"/>
                <w:b/>
                <w:iCs/>
                <w:spacing w:val="-4"/>
                <w:szCs w:val="28"/>
              </w:rPr>
              <w:t xml:space="preserve"> </w:t>
            </w:r>
            <w:r>
              <w:rPr>
                <w:b/>
                <w:iCs/>
                <w:spacing w:val="-4"/>
                <w:szCs w:val="28"/>
              </w:rPr>
              <w:t>-</w:t>
            </w:r>
            <w:r>
              <w:rPr>
                <w:iCs/>
                <w:spacing w:val="-4"/>
                <w:szCs w:val="28"/>
              </w:rPr>
              <w:t xml:space="preserve"> </w:t>
            </w:r>
            <w:r>
              <w:rPr>
                <w:b/>
                <w:iCs/>
                <w:spacing w:val="-4"/>
                <w:szCs w:val="28"/>
                <w:u w:val="single"/>
              </w:rPr>
              <w:t>Địa điểm</w:t>
            </w:r>
            <w:r>
              <w:rPr>
                <w:iCs/>
                <w:spacing w:val="-4"/>
                <w:szCs w:val="28"/>
              </w:rPr>
              <w:t>: Học viên Cán bộ Thành phố.</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center"/>
              <w:rPr>
                <w:b/>
                <w:szCs w:val="28"/>
              </w:rPr>
            </w:pPr>
            <w:r>
              <w:rPr>
                <w:b/>
                <w:szCs w:val="28"/>
              </w:rPr>
              <w:t>Chiều</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ind w:firstLine="18" w:right="0"/>
              <w:jc w:val="both"/>
              <w:rPr>
                <w:b/>
                <w:iCs/>
                <w:spacing w:val="-4"/>
                <w:szCs w:val="28"/>
                <w:u w:val="single"/>
              </w:rPr>
            </w:pPr>
            <w:r>
              <w:rPr>
                <w:b/>
                <w:iCs/>
                <w:spacing w:val="-4"/>
                <w:szCs w:val="28"/>
                <w:u w:val="single"/>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ind w:firstLine="18" w:right="0"/>
              <w:jc w:val="both"/>
              <w:rPr/>
            </w:pPr>
            <w:r>
              <w:rPr>
                <w:b/>
                <w:iCs/>
                <w:spacing w:val="-4"/>
                <w:szCs w:val="28"/>
              </w:rPr>
              <w:t>- 14</w:t>
            </w:r>
            <w:r>
              <w:rPr>
                <w:b/>
                <w:iCs/>
                <w:spacing w:val="-4"/>
                <w:szCs w:val="28"/>
                <w:u w:val="single"/>
              </w:rPr>
              <w:t>h00</w:t>
            </w:r>
            <w:r>
              <w:rPr>
                <w:b/>
                <w:iCs/>
                <w:spacing w:val="-4"/>
                <w:szCs w:val="28"/>
                <w:lang w:val="vi-VN"/>
              </w:rPr>
              <w:t>:</w:t>
            </w:r>
            <w:r>
              <w:rPr>
                <w:iCs/>
                <w:spacing w:val="-4"/>
                <w:szCs w:val="28"/>
              </w:rPr>
              <w:t xml:space="preserve"> Đ/c Trần Văn Phương – Bí thư Đảng ủy, Chủ tịch HĐND phường</w:t>
            </w:r>
            <w:r>
              <w:rPr>
                <w:b/>
                <w:iCs/>
                <w:spacing w:val="-4"/>
                <w:szCs w:val="28"/>
              </w:rPr>
              <w:t xml:space="preserve"> </w:t>
            </w:r>
            <w:r>
              <w:rPr>
                <w:iCs/>
                <w:spacing w:val="-4"/>
                <w:szCs w:val="28"/>
              </w:rPr>
              <w:t>dự Hội nghị tiếp xúc cứ tri trước kỳ họp thường lệ giữa năm của HĐND Thành phố Khóa XI và HĐND phường khóa II, nhiệm kỳ 2026 – 2031</w:t>
            </w:r>
          </w:p>
          <w:p>
            <w:pPr>
              <w:pStyle w:val="Normal"/>
              <w:ind w:firstLine="18" w:right="0"/>
              <w:jc w:val="both"/>
              <w:rPr>
                <w:b/>
                <w:iCs/>
                <w:spacing w:val="-4"/>
                <w:szCs w:val="28"/>
                <w:u w:val="single"/>
              </w:rPr>
            </w:pPr>
            <w:r>
              <w:rPr>
                <w:b/>
                <w:iCs/>
                <w:spacing w:val="-4"/>
                <w:szCs w:val="28"/>
              </w:rPr>
              <w:t xml:space="preserve">- </w:t>
            </w:r>
            <w:r>
              <w:rPr>
                <w:b/>
                <w:iCs/>
                <w:spacing w:val="-4"/>
                <w:szCs w:val="28"/>
                <w:u w:val="single"/>
              </w:rPr>
              <w:t>Địa điểm</w:t>
            </w:r>
            <w:r>
              <w:rPr>
                <w:bCs/>
                <w:iCs/>
                <w:spacing w:val="-4"/>
                <w:szCs w:val="28"/>
              </w:rPr>
              <w:t>: Hội trường MTTQ và Đoàn Thể phường.</w:t>
            </w:r>
          </w:p>
        </w:tc>
      </w:tr>
      <w:tr>
        <w:trPr/>
        <w:tc>
          <w:tcPr>
            <w:tcW w:w="9571" w:type="dxa"/>
            <w:gridSpan w:val="3"/>
            <w:tcBorders>
              <w:top w:val="single" w:sz="4" w:space="0" w:color="000000"/>
              <w:left w:val="single" w:sz="4" w:space="0" w:color="000000"/>
              <w:bottom w:val="single" w:sz="4" w:space="0" w:color="000000"/>
              <w:right w:val="single" w:sz="4" w:space="0" w:color="000000"/>
            </w:tcBorders>
          </w:tcPr>
          <w:p>
            <w:pPr>
              <w:pStyle w:val="Normal"/>
              <w:ind w:firstLine="18" w:right="0"/>
              <w:jc w:val="both"/>
              <w:rPr>
                <w:b/>
                <w:iCs/>
                <w:spacing w:val="-4"/>
                <w:szCs w:val="28"/>
              </w:rPr>
            </w:pPr>
            <w:r>
              <w:rPr>
                <w:b/>
                <w:iCs/>
                <w:szCs w:val="28"/>
              </w:rPr>
              <w:t xml:space="preserve">Thứ năm 11/6/2026: </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center"/>
              <w:rPr>
                <w:b/>
                <w:szCs w:val="28"/>
              </w:rPr>
            </w:pPr>
            <w:r>
              <w:rPr>
                <w:b/>
                <w:szCs w:val="28"/>
              </w:rPr>
              <w:t>Sáng</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b/>
                <w:color w:val="FF0000"/>
                <w:szCs w:val="28"/>
              </w:rPr>
            </w:pPr>
            <w:r>
              <w:rPr>
                <w:b/>
                <w:color w:val="FF0000"/>
                <w:szCs w:val="28"/>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p>
            <w:pPr>
              <w:pStyle w:val="Normal"/>
              <w:jc w:val="right"/>
              <w:rPr>
                <w:b/>
                <w:szCs w:val="28"/>
              </w:rPr>
            </w:pPr>
            <w:r>
              <w:rPr>
                <w:b/>
                <w:szCs w:val="28"/>
              </w:rPr>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ind w:hanging="33" w:left="33" w:right="0"/>
              <w:jc w:val="both"/>
              <w:rPr/>
            </w:pPr>
            <w:r>
              <w:rPr>
                <w:b/>
                <w:iCs/>
                <w:spacing w:val="-4"/>
                <w:szCs w:val="28"/>
              </w:rPr>
              <w:t xml:space="preserve">- </w:t>
            </w:r>
            <w:r>
              <w:rPr>
                <w:b/>
                <w:iCs/>
                <w:spacing w:val="-4"/>
                <w:szCs w:val="28"/>
                <w:u w:val="single"/>
              </w:rPr>
              <w:t>8h00</w:t>
            </w:r>
            <w:r>
              <w:rPr>
                <w:b/>
                <w:iCs/>
                <w:spacing w:val="-4"/>
                <w:szCs w:val="28"/>
                <w:lang w:val="vi-VN"/>
              </w:rPr>
              <w:t>:</w:t>
            </w:r>
            <w:r>
              <w:rPr>
                <w:iCs/>
                <w:spacing w:val="-4"/>
                <w:szCs w:val="28"/>
              </w:rPr>
              <w:t xml:space="preserve"> Đ/c Trần Văn Phương – Bí thư Đảng ủy, Chủ tịch HĐND phường, Đ/c Mai Thị Đạt – Phó Bí thư  thường trực Đảng ủy, Đ/c Huỳnh Văn Lợi – Phó Bí thư Đảng ủy,CT UBND phường dự hội nghị khoa học mô hình chính quyền địa phương 02 cấp hình thức trực tuyến</w:t>
            </w:r>
          </w:p>
          <w:p>
            <w:pPr>
              <w:pStyle w:val="Normal"/>
              <w:jc w:val="both"/>
              <w:rPr>
                <w:b/>
                <w:iCs/>
                <w:spacing w:val="-4"/>
                <w:szCs w:val="28"/>
                <w:u w:val="single"/>
              </w:rPr>
            </w:pPr>
            <w:r>
              <w:rPr>
                <w:b/>
                <w:iCs/>
                <w:spacing w:val="-4"/>
                <w:szCs w:val="28"/>
                <w:u w:val="single"/>
              </w:rPr>
              <w:t>- Thành phần:</w:t>
            </w:r>
          </w:p>
          <w:p>
            <w:pPr>
              <w:pStyle w:val="Normal"/>
              <w:jc w:val="both"/>
              <w:rPr>
                <w:iCs/>
                <w:spacing w:val="-4"/>
                <w:szCs w:val="28"/>
              </w:rPr>
            </w:pPr>
            <w:r>
              <w:rPr>
                <w:iCs/>
                <w:spacing w:val="-4"/>
                <w:szCs w:val="28"/>
              </w:rPr>
              <w:t>+ UVBCH Đảng bộ phường.</w:t>
            </w:r>
          </w:p>
          <w:p>
            <w:pPr>
              <w:pStyle w:val="Normal"/>
              <w:jc w:val="both"/>
              <w:rPr>
                <w:iCs/>
                <w:spacing w:val="-4"/>
                <w:szCs w:val="28"/>
              </w:rPr>
            </w:pPr>
            <w:r>
              <w:rPr>
                <w:iCs/>
                <w:spacing w:val="-4"/>
                <w:szCs w:val="28"/>
              </w:rPr>
              <w:t>+ Bí thư Chi, Đảng bộ trực thuộc</w:t>
            </w:r>
          </w:p>
          <w:p>
            <w:pPr>
              <w:pStyle w:val="Normal"/>
              <w:rPr>
                <w:b/>
                <w:color w:val="FF0000"/>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Hội trường HĐND – UBND phường.</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lang w:val="vi-VN"/>
              </w:rPr>
            </w:pPr>
            <w:r>
              <w:rPr>
                <w:b/>
                <w:szCs w:val="28"/>
              </w:rPr>
              <w:t>2</w:t>
            </w:r>
            <w:r>
              <w:rPr>
                <w:b/>
                <w:szCs w:val="28"/>
                <w:lang w:val="vi-VN"/>
              </w:rPr>
              <w:t>.</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jc w:val="both"/>
              <w:rPr>
                <w:iCs/>
                <w:spacing w:val="-4"/>
                <w:szCs w:val="28"/>
                <w:lang w:val="vi-VN"/>
              </w:rPr>
            </w:pPr>
            <w:r>
              <w:rPr>
                <w:b/>
                <w:iCs/>
                <w:spacing w:val="-4"/>
                <w:szCs w:val="28"/>
                <w:lang w:val="vi-VN"/>
              </w:rPr>
              <w:t xml:space="preserve">- </w:t>
            </w:r>
            <w:r>
              <w:rPr>
                <w:b/>
                <w:iCs/>
                <w:spacing w:val="-4"/>
                <w:szCs w:val="28"/>
                <w:u w:val="single"/>
                <w:lang w:val="vi-VN"/>
              </w:rPr>
              <w:t>8h30</w:t>
            </w:r>
            <w:r>
              <w:rPr>
                <w:b/>
                <w:iCs/>
                <w:spacing w:val="-4"/>
                <w:szCs w:val="28"/>
                <w:lang w:val="vi-VN"/>
              </w:rPr>
              <w:t>:</w:t>
            </w:r>
            <w:r>
              <w:rPr>
                <w:iCs/>
                <w:spacing w:val="-4"/>
                <w:szCs w:val="28"/>
                <w:lang w:val="vi-VN"/>
              </w:rPr>
              <w:t xml:space="preserve"> Đ/c Mai Thị Đạt – Phó Bí thư  thường trực Đảng ủy dự họp báo cáo công tác triển khai trang thiết bị công nghệ thông tin phục vụ khối Đảng và MTTQ, Đoàn thể hình thức trực tuyến do đồng chí Đặng Minh Thông – PBT Thành ủy chủ trì.</w:t>
            </w:r>
          </w:p>
          <w:p>
            <w:pPr>
              <w:pStyle w:val="Normal"/>
              <w:jc w:val="both"/>
              <w:rPr>
                <w:b/>
                <w:iCs/>
                <w:spacing w:val="-4"/>
                <w:szCs w:val="28"/>
                <w:u w:val="single"/>
                <w:lang w:val="vi-VN"/>
              </w:rPr>
            </w:pPr>
            <w:r>
              <w:rPr>
                <w:b/>
                <w:iCs/>
                <w:spacing w:val="-4"/>
                <w:szCs w:val="28"/>
                <w:u w:val="single"/>
                <w:lang w:val="vi-VN"/>
              </w:rPr>
              <w:t>- Thành phần:</w:t>
            </w:r>
          </w:p>
          <w:p>
            <w:pPr>
              <w:pStyle w:val="Normal"/>
              <w:jc w:val="both"/>
              <w:rPr/>
            </w:pPr>
            <w:r>
              <w:rPr>
                <w:iCs/>
                <w:spacing w:val="-4"/>
                <w:szCs w:val="28"/>
                <w:lang w:val="vi-VN"/>
              </w:rPr>
              <w:t>+ CT MTTQ phường.</w:t>
            </w:r>
          </w:p>
          <w:p>
            <w:pPr>
              <w:pStyle w:val="Normal"/>
              <w:jc w:val="both"/>
              <w:rPr>
                <w:iCs/>
                <w:spacing w:val="-4"/>
                <w:szCs w:val="28"/>
                <w:lang w:val="vi-VN"/>
              </w:rPr>
            </w:pPr>
            <w:r>
              <w:rPr>
                <w:iCs/>
                <w:spacing w:val="-4"/>
                <w:szCs w:val="28"/>
                <w:lang w:val="vi-VN"/>
              </w:rPr>
              <w:t>+ CVP Đảng ủy, Đ/c Nhân – CBVP ĐU cùng dự.</w:t>
            </w:r>
          </w:p>
          <w:p>
            <w:pPr>
              <w:pStyle w:val="Normal"/>
              <w:ind w:hanging="33" w:left="33" w:right="0"/>
              <w:jc w:val="both"/>
              <w:rPr>
                <w:b/>
                <w:iCs/>
                <w:spacing w:val="-4"/>
                <w:szCs w:val="28"/>
                <w:lang w:val="vi-VN"/>
              </w:rPr>
            </w:pPr>
            <w:r>
              <w:rPr>
                <w:b/>
                <w:iCs/>
                <w:spacing w:val="-4"/>
                <w:szCs w:val="28"/>
                <w:lang w:val="vi-VN"/>
              </w:rPr>
              <w:t>-</w:t>
            </w:r>
            <w:r>
              <w:rPr>
                <w:iCs/>
                <w:spacing w:val="-4"/>
                <w:szCs w:val="28"/>
                <w:lang w:val="vi-VN"/>
              </w:rPr>
              <w:t xml:space="preserve"> </w:t>
            </w:r>
            <w:r>
              <w:rPr>
                <w:b/>
                <w:iCs/>
                <w:spacing w:val="-4"/>
                <w:szCs w:val="28"/>
                <w:u w:val="single"/>
                <w:lang w:val="vi-VN"/>
              </w:rPr>
              <w:t>Địa điểm</w:t>
            </w:r>
            <w:r>
              <w:rPr>
                <w:iCs/>
                <w:spacing w:val="-4"/>
                <w:szCs w:val="28"/>
                <w:lang w:val="vi-VN"/>
              </w:rPr>
              <w:t>: Phòng họp BTV Đảng ủy phường.</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Chiều</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ind w:hanging="33" w:left="33" w:right="0"/>
              <w:jc w:val="both"/>
              <w:rPr>
                <w:b/>
                <w:iCs/>
                <w:spacing w:val="-4"/>
                <w:szCs w:val="28"/>
              </w:rPr>
            </w:pPr>
            <w:r>
              <w:rPr>
                <w:b/>
                <w:iCs/>
                <w:spacing w:val="-4"/>
                <w:szCs w:val="28"/>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1.</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ind w:firstLine="18" w:right="0"/>
              <w:jc w:val="both"/>
              <w:rPr>
                <w:b/>
                <w:iCs/>
                <w:spacing w:val="-4"/>
                <w:szCs w:val="28"/>
              </w:rPr>
            </w:pPr>
            <w:r>
              <w:rPr>
                <w:b/>
                <w:iCs/>
                <w:spacing w:val="-4"/>
                <w:szCs w:val="28"/>
              </w:rPr>
              <w:t xml:space="preserve">- </w:t>
            </w:r>
            <w:r>
              <w:rPr>
                <w:b/>
                <w:iCs/>
                <w:spacing w:val="-4"/>
                <w:szCs w:val="28"/>
                <w:u w:val="single"/>
              </w:rPr>
              <w:t>13h30</w:t>
            </w:r>
            <w:r>
              <w:rPr>
                <w:b/>
                <w:iCs/>
                <w:spacing w:val="-4"/>
                <w:szCs w:val="28"/>
                <w:lang w:val="vi-VN"/>
              </w:rPr>
              <w:t>:</w:t>
            </w:r>
            <w:r>
              <w:rPr>
                <w:iCs/>
                <w:spacing w:val="-4"/>
                <w:szCs w:val="28"/>
              </w:rPr>
              <w:t xml:space="preserve"> Đ/c Trần Văn Phương – Bí thư Đảng ủy, Chủ tịch HĐND phường</w:t>
            </w:r>
            <w:r>
              <w:rPr>
                <w:b/>
                <w:iCs/>
                <w:spacing w:val="-4"/>
                <w:szCs w:val="28"/>
              </w:rPr>
              <w:t xml:space="preserve"> </w:t>
            </w:r>
            <w:r>
              <w:rPr>
                <w:iCs/>
                <w:spacing w:val="-4"/>
                <w:szCs w:val="28"/>
              </w:rPr>
              <w:t>làm việc với các ban, ngành theo chương trình riêng.</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2.</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rPr>
                <w:i/>
                <w:i/>
                <w:iCs/>
                <w:spacing w:val="-4"/>
                <w:szCs w:val="28"/>
              </w:rPr>
            </w:pPr>
            <w:r>
              <w:rPr>
                <w:b/>
                <w:iCs/>
                <w:spacing w:val="-4"/>
                <w:szCs w:val="28"/>
              </w:rPr>
              <w:t xml:space="preserve">- </w:t>
            </w:r>
            <w:r>
              <w:rPr>
                <w:b/>
                <w:iCs/>
                <w:spacing w:val="-4"/>
                <w:szCs w:val="28"/>
                <w:u w:val="single"/>
              </w:rPr>
              <w:t>14h00</w:t>
            </w:r>
            <w:r>
              <w:rPr>
                <w:b/>
                <w:iCs/>
                <w:spacing w:val="-4"/>
                <w:szCs w:val="28"/>
                <w:lang w:val="vi-VN"/>
              </w:rPr>
              <w:t>:</w:t>
            </w:r>
            <w:r>
              <w:rPr>
                <w:iCs/>
                <w:spacing w:val="-4"/>
                <w:szCs w:val="28"/>
              </w:rPr>
              <w:t xml:space="preserve"> Đ/c Mai Thị Đạt – Phó Bí thư  thường trực Đảng ủy dự Hội nghị tiếp xúc cứ tri trước kỳ họp thường lệ giữa năm của HĐND phường khóa II, nhiệm kỳ 2026 – 2031</w:t>
            </w:r>
          </w:p>
          <w:p>
            <w:pPr>
              <w:pStyle w:val="Normal"/>
              <w:ind w:firstLine="18" w:right="0"/>
              <w:jc w:val="both"/>
              <w:rPr>
                <w:b/>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Văn phòng khu phố 1.</w:t>
            </w:r>
          </w:p>
        </w:tc>
      </w:tr>
      <w:tr>
        <w:trPr/>
        <w:tc>
          <w:tcPr>
            <w:tcW w:w="9571" w:type="dxa"/>
            <w:gridSpan w:val="3"/>
            <w:tcBorders>
              <w:top w:val="single" w:sz="4" w:space="0" w:color="000000"/>
              <w:left w:val="single" w:sz="4" w:space="0" w:color="000000"/>
              <w:bottom w:val="single" w:sz="4" w:space="0" w:color="000000"/>
              <w:right w:val="single" w:sz="4" w:space="0" w:color="000000"/>
            </w:tcBorders>
          </w:tcPr>
          <w:p>
            <w:pPr>
              <w:pStyle w:val="Normal"/>
              <w:ind w:firstLine="18" w:right="0"/>
              <w:jc w:val="both"/>
              <w:rPr>
                <w:b/>
                <w:iCs/>
                <w:spacing w:val="-4"/>
                <w:szCs w:val="28"/>
              </w:rPr>
            </w:pPr>
            <w:r>
              <w:rPr>
                <w:b/>
                <w:iCs/>
                <w:szCs w:val="28"/>
              </w:rPr>
              <w:t>Thứ Sáu 12/6/2026:</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Sáng</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ind w:firstLine="18" w:right="0"/>
              <w:jc w:val="both"/>
              <w:rPr>
                <w:b/>
                <w:iCs/>
                <w:spacing w:val="-4"/>
                <w:szCs w:val="28"/>
              </w:rPr>
            </w:pPr>
            <w:r>
              <w:rPr>
                <w:b/>
                <w:iCs/>
                <w:spacing w:val="-4"/>
                <w:szCs w:val="28"/>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20"/>
              <w:jc w:val="center"/>
              <w:rPr>
                <w:b/>
                <w:iCs/>
                <w:spacing w:val="-4"/>
                <w:sz w:val="24"/>
                <w:szCs w:val="24"/>
              </w:rPr>
            </w:pPr>
            <w:r>
              <w:rPr>
                <w:b/>
                <w:iCs/>
                <w:spacing w:val="-4"/>
                <w:sz w:val="24"/>
                <w:szCs w:val="24"/>
              </w:rPr>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ind w:firstLine="18" w:right="0"/>
              <w:jc w:val="both"/>
              <w:rPr/>
            </w:pPr>
            <w:r>
              <w:rPr>
                <w:b/>
                <w:iCs/>
                <w:spacing w:val="-4"/>
                <w:szCs w:val="28"/>
                <w:u w:val="single"/>
              </w:rPr>
              <w:t>- 8h00</w:t>
            </w:r>
            <w:r>
              <w:rPr>
                <w:b/>
                <w:iCs/>
                <w:spacing w:val="-4"/>
                <w:szCs w:val="28"/>
                <w:lang w:val="vi-VN"/>
              </w:rPr>
              <w:t>:</w:t>
            </w:r>
            <w:r>
              <w:rPr>
                <w:szCs w:val="28"/>
              </w:rPr>
              <w:t xml:space="preserve"> </w:t>
            </w:r>
            <w:r>
              <w:rPr>
                <w:iCs/>
                <w:spacing w:val="-4"/>
                <w:szCs w:val="28"/>
              </w:rPr>
              <w:t>Họp BTV Thông qua các nội dung</w:t>
            </w:r>
          </w:p>
          <w:p>
            <w:pPr>
              <w:pStyle w:val="Normal"/>
              <w:ind w:firstLine="18" w:right="0"/>
              <w:jc w:val="both"/>
              <w:rPr>
                <w:i/>
                <w:i/>
                <w:iCs/>
                <w:spacing w:val="-4"/>
                <w:szCs w:val="28"/>
              </w:rPr>
            </w:pPr>
            <w:r>
              <w:rPr>
                <w:i/>
                <w:iCs/>
                <w:spacing w:val="-4"/>
                <w:szCs w:val="28"/>
              </w:rPr>
              <w:t>+</w:t>
            </w:r>
            <w:r>
              <w:rPr>
                <w:iCs/>
                <w:spacing w:val="-4"/>
                <w:szCs w:val="28"/>
              </w:rPr>
              <w:t xml:space="preserve"> Nội dung 1: Thông qua tờ trình tạm giao biên chế công chức khối Đảng, Đoàn Thể năm 2026 </w:t>
            </w:r>
            <w:r>
              <w:rPr>
                <w:i/>
                <w:iCs/>
                <w:spacing w:val="-4"/>
                <w:szCs w:val="28"/>
              </w:rPr>
              <w:t>(Ban Xây dựng chuẩn bị nội dung)</w:t>
            </w:r>
          </w:p>
          <w:p>
            <w:pPr>
              <w:pStyle w:val="Normal"/>
              <w:ind w:firstLine="18" w:right="0"/>
              <w:jc w:val="both"/>
              <w:rPr>
                <w:i/>
                <w:i/>
                <w:iCs/>
                <w:spacing w:val="-4"/>
                <w:szCs w:val="28"/>
              </w:rPr>
            </w:pPr>
            <w:r>
              <w:rPr>
                <w:iCs/>
                <w:spacing w:val="-4"/>
                <w:szCs w:val="28"/>
              </w:rPr>
              <w:t xml:space="preserve">+ Nội dung 2: Công tác Cán bộ </w:t>
            </w:r>
            <w:r>
              <w:rPr>
                <w:i/>
                <w:iCs/>
                <w:spacing w:val="-4"/>
                <w:szCs w:val="28"/>
              </w:rPr>
              <w:t>(Ban xây dựng Đảng chuẩn bị nội dung)</w:t>
            </w:r>
          </w:p>
          <w:p>
            <w:pPr>
              <w:pStyle w:val="Normal"/>
              <w:ind w:firstLine="18" w:right="0"/>
              <w:jc w:val="both"/>
              <w:rPr>
                <w:i/>
                <w:i/>
                <w:iCs/>
                <w:spacing w:val="-4"/>
                <w:szCs w:val="28"/>
                <w:lang w:val="vi-VN"/>
              </w:rPr>
            </w:pPr>
            <w:r>
              <w:rPr>
                <w:i/>
                <w:iCs/>
                <w:spacing w:val="-4"/>
                <w:szCs w:val="28"/>
              </w:rPr>
              <w:t xml:space="preserve">+ </w:t>
            </w:r>
            <w:r>
              <w:rPr>
                <w:iCs/>
                <w:spacing w:val="-4"/>
                <w:szCs w:val="28"/>
              </w:rPr>
              <w:t xml:space="preserve">Nội dung 3: Thông qua kết quả bảo vệ chính trị nội bộ </w:t>
            </w:r>
            <w:r>
              <w:rPr>
                <w:i/>
                <w:iCs/>
                <w:spacing w:val="-4"/>
                <w:szCs w:val="28"/>
              </w:rPr>
              <w:t>(Ban xây dựng Đảng chuẩn bị nội dung)</w:t>
            </w:r>
          </w:p>
          <w:p>
            <w:pPr>
              <w:pStyle w:val="Normal"/>
              <w:ind w:firstLine="18" w:right="0"/>
              <w:jc w:val="both"/>
              <w:rPr/>
            </w:pPr>
            <w:r>
              <w:rPr>
                <w:i/>
                <w:iCs/>
                <w:spacing w:val="-4"/>
                <w:szCs w:val="28"/>
                <w:lang w:val="vi-VN"/>
              </w:rPr>
              <w:t xml:space="preserve">+ </w:t>
            </w:r>
            <w:r>
              <w:rPr>
                <w:iCs/>
                <w:spacing w:val="-4"/>
                <w:szCs w:val="28"/>
                <w:lang w:val="vi-VN"/>
              </w:rPr>
              <w:t xml:space="preserve">Nội dung 4: Thông qua tờ trình chuyển chi bộ lên chi bộ cơ sở, giải thể chi bộ, đổi tên chi bộ và thành lập chi bộ </w:t>
            </w:r>
            <w:r>
              <w:rPr>
                <w:i/>
                <w:iCs/>
                <w:spacing w:val="-4"/>
                <w:szCs w:val="28"/>
                <w:lang w:val="vi-VN"/>
              </w:rPr>
              <w:t>(Ban xây dựng Đảng chuẩn bị nội dung)</w:t>
            </w:r>
          </w:p>
          <w:p>
            <w:pPr>
              <w:pStyle w:val="Normal"/>
              <w:ind w:firstLine="18" w:right="0"/>
              <w:jc w:val="both"/>
              <w:rPr/>
            </w:pPr>
            <w:r>
              <w:rPr>
                <w:i/>
                <w:iCs/>
                <w:spacing w:val="-4"/>
                <w:szCs w:val="28"/>
                <w:lang w:val="vi-VN"/>
              </w:rPr>
              <w:t xml:space="preserve">+ </w:t>
            </w:r>
            <w:r>
              <w:rPr>
                <w:iCs/>
                <w:spacing w:val="-4"/>
                <w:szCs w:val="28"/>
                <w:lang w:val="vi-VN"/>
              </w:rPr>
              <w:t>Nội dung 5:</w:t>
            </w:r>
            <w:r>
              <w:rPr>
                <w:i/>
                <w:iCs/>
                <w:spacing w:val="-4"/>
                <w:szCs w:val="28"/>
                <w:lang w:val="vi-VN"/>
              </w:rPr>
              <w:t xml:space="preserve"> </w:t>
            </w:r>
            <w:r>
              <w:rPr>
                <w:iCs/>
                <w:spacing w:val="-4"/>
                <w:szCs w:val="28"/>
                <w:lang w:val="vi-VN"/>
              </w:rPr>
              <w:t xml:space="preserve">Thông qua tờ trình thành lập Tiểu ban an ninh mạng </w:t>
            </w:r>
            <w:r>
              <w:rPr>
                <w:i/>
                <w:iCs/>
                <w:spacing w:val="-4"/>
                <w:szCs w:val="28"/>
                <w:lang w:val="vi-VN"/>
              </w:rPr>
              <w:t>(Công an chuẩn bị nội dung)</w:t>
            </w:r>
          </w:p>
          <w:p>
            <w:pPr>
              <w:pStyle w:val="Normal"/>
              <w:jc w:val="both"/>
              <w:rPr/>
            </w:pPr>
            <w:r>
              <w:rPr>
                <w:rFonts w:eastAsia="Times New Roman"/>
                <w:i/>
                <w:iCs/>
                <w:spacing w:val="-4"/>
                <w:szCs w:val="28"/>
                <w:lang w:val="vi-VN"/>
              </w:rPr>
              <w:t xml:space="preserve"> </w:t>
            </w:r>
            <w:r>
              <w:rPr>
                <w:i/>
                <w:iCs/>
                <w:spacing w:val="-4"/>
                <w:szCs w:val="28"/>
                <w:lang w:val="vi-VN"/>
              </w:rPr>
              <w:t xml:space="preserve">+ </w:t>
            </w:r>
            <w:r>
              <w:rPr>
                <w:iCs/>
                <w:spacing w:val="-4"/>
                <w:szCs w:val="28"/>
                <w:lang w:val="vi-VN"/>
              </w:rPr>
              <w:t>Nội dung 6:</w:t>
            </w:r>
            <w:r>
              <w:rPr>
                <w:i/>
                <w:iCs/>
                <w:spacing w:val="-4"/>
                <w:szCs w:val="28"/>
                <w:lang w:val="vi-VN"/>
              </w:rPr>
              <w:t xml:space="preserve"> </w:t>
            </w:r>
            <w:r>
              <w:rPr>
                <w:iCs/>
                <w:spacing w:val="-4"/>
                <w:szCs w:val="28"/>
                <w:lang w:val="vi-VN"/>
              </w:rPr>
              <w:t xml:space="preserve">Thông qua tờ trình thành lập Tổ Bảo vệ chính trị nội bộ  và quy chế hoạt động Tổ Bảo vệ chính trị nội bộ  </w:t>
            </w:r>
            <w:r>
              <w:rPr>
                <w:i/>
                <w:iCs/>
                <w:spacing w:val="-4"/>
                <w:szCs w:val="28"/>
                <w:lang w:val="vi-VN"/>
              </w:rPr>
              <w:t>(VPĐU chuẩn bị nội dung)</w:t>
            </w:r>
          </w:p>
          <w:p>
            <w:pPr>
              <w:pStyle w:val="Normal"/>
              <w:jc w:val="both"/>
              <w:rPr>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Phòng họp BTV Đảng ủy phường.</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jc w:val="right"/>
              <w:rPr>
                <w:b/>
                <w:szCs w:val="28"/>
              </w:rPr>
            </w:pPr>
            <w:r>
              <w:rPr>
                <w:b/>
                <w:szCs w:val="28"/>
              </w:rPr>
              <w:t>Chiều</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ind w:firstLine="18" w:right="0"/>
              <w:jc w:val="both"/>
              <w:rPr>
                <w:b/>
                <w:iCs/>
                <w:spacing w:val="-4"/>
                <w:szCs w:val="28"/>
              </w:rPr>
            </w:pPr>
            <w:r>
              <w:rPr>
                <w:b/>
                <w:iCs/>
                <w:spacing w:val="-4"/>
                <w:szCs w:val="28"/>
              </w:rPr>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right"/>
              <w:rPr>
                <w:b/>
                <w:iCs/>
                <w:spacing w:val="-4"/>
                <w:szCs w:val="28"/>
              </w:rPr>
            </w:pPr>
            <w:r>
              <w:rPr>
                <w:b/>
                <w:iCs/>
                <w:spacing w:val="-4"/>
                <w:szCs w:val="28"/>
              </w:rPr>
              <w:t>1.</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320"/>
              <w:jc w:val="both"/>
              <w:rPr>
                <w:iCs/>
                <w:spacing w:val="-4"/>
                <w:szCs w:val="28"/>
              </w:rPr>
            </w:pPr>
            <w:r>
              <w:rPr>
                <w:b/>
                <w:iCs/>
                <w:spacing w:val="-4"/>
                <w:szCs w:val="28"/>
              </w:rPr>
              <w:t xml:space="preserve">- </w:t>
            </w:r>
            <w:r>
              <w:rPr>
                <w:b/>
                <w:iCs/>
                <w:spacing w:val="-4"/>
                <w:szCs w:val="28"/>
                <w:u w:val="single"/>
              </w:rPr>
              <w:t>13h30</w:t>
            </w:r>
            <w:r>
              <w:rPr>
                <w:b/>
                <w:iCs/>
                <w:spacing w:val="-4"/>
                <w:szCs w:val="28"/>
              </w:rPr>
              <w:t>:</w:t>
            </w:r>
            <w:r>
              <w:rPr>
                <w:iCs/>
                <w:spacing w:val="-4"/>
                <w:szCs w:val="28"/>
              </w:rPr>
              <w:t xml:space="preserve"> Đ/c Trần Văn Phương – Bí thư Đảng ủy, Chủ tịch HĐND phường làm việc với các ban, ngành theo chương trình riêng</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right"/>
              <w:rPr>
                <w:b/>
                <w:iCs/>
                <w:spacing w:val="-4"/>
                <w:szCs w:val="28"/>
              </w:rPr>
            </w:pPr>
            <w:r>
              <w:rPr>
                <w:b/>
                <w:iCs/>
                <w:spacing w:val="-4"/>
                <w:szCs w:val="28"/>
              </w:rPr>
              <w:t>2.</w:t>
            </w:r>
          </w:p>
        </w:tc>
        <w:tc>
          <w:tcPr>
            <w:tcW w:w="8187" w:type="dxa"/>
            <w:gridSpan w:val="2"/>
            <w:tcBorders>
              <w:top w:val="single" w:sz="4" w:space="0" w:color="000000"/>
              <w:left w:val="single" w:sz="4" w:space="0" w:color="000000"/>
              <w:bottom w:val="single" w:sz="4" w:space="0" w:color="000000"/>
              <w:right w:val="single" w:sz="4" w:space="0" w:color="000000"/>
            </w:tcBorders>
          </w:tcPr>
          <w:p>
            <w:pPr>
              <w:pStyle w:val="Normal"/>
              <w:rPr>
                <w:i/>
                <w:i/>
                <w:iCs/>
                <w:spacing w:val="-4"/>
                <w:szCs w:val="28"/>
              </w:rPr>
            </w:pPr>
            <w:r>
              <w:rPr>
                <w:b/>
                <w:iCs/>
                <w:spacing w:val="-4"/>
                <w:szCs w:val="28"/>
              </w:rPr>
              <w:t xml:space="preserve">- </w:t>
            </w:r>
            <w:r>
              <w:rPr>
                <w:b/>
                <w:iCs/>
                <w:spacing w:val="-4"/>
                <w:szCs w:val="28"/>
                <w:u w:val="single"/>
              </w:rPr>
              <w:t>14h00</w:t>
            </w:r>
            <w:r>
              <w:rPr>
                <w:b/>
                <w:iCs/>
                <w:spacing w:val="-4"/>
                <w:szCs w:val="28"/>
                <w:lang w:val="vi-VN"/>
              </w:rPr>
              <w:t>:</w:t>
            </w:r>
            <w:r>
              <w:rPr>
                <w:iCs/>
                <w:spacing w:val="-4"/>
                <w:szCs w:val="28"/>
              </w:rPr>
              <w:t xml:space="preserve"> Đ/c Mai Thị Đạt – Phó Bí thư  thường trực Đảng ủy dự Hội nghị tập huấn hướng dẫn thủ tục nộp đảng phí trực tuyến trên môi trường điện tử </w:t>
            </w:r>
            <w:r>
              <w:rPr>
                <w:i/>
                <w:iCs/>
                <w:spacing w:val="-4"/>
                <w:szCs w:val="28"/>
              </w:rPr>
              <w:t>(Văn phòng Đảng ủy chuẩn bị nội dung).</w:t>
            </w:r>
          </w:p>
          <w:p>
            <w:pPr>
              <w:pStyle w:val="Normal"/>
              <w:rPr/>
            </w:pPr>
            <w:r>
              <w:rPr>
                <w:i/>
                <w:iCs/>
                <w:spacing w:val="-4"/>
                <w:szCs w:val="28"/>
              </w:rPr>
              <w:t xml:space="preserve">- </w:t>
            </w:r>
            <w:r>
              <w:rPr>
                <w:b/>
                <w:iCs/>
                <w:spacing w:val="-4"/>
                <w:szCs w:val="28"/>
                <w:u w:val="single"/>
              </w:rPr>
              <w:t>Thành phần</w:t>
            </w:r>
            <w:r>
              <w:rPr>
                <w:i/>
                <w:iCs/>
                <w:spacing w:val="-4"/>
                <w:szCs w:val="28"/>
              </w:rPr>
              <w:t>:</w:t>
            </w:r>
          </w:p>
          <w:p>
            <w:pPr>
              <w:pStyle w:val="Normal"/>
              <w:rPr>
                <w:iCs/>
                <w:spacing w:val="-4"/>
                <w:szCs w:val="28"/>
              </w:rPr>
            </w:pPr>
            <w:r>
              <w:rPr>
                <w:iCs/>
                <w:spacing w:val="-4"/>
                <w:szCs w:val="28"/>
              </w:rPr>
              <w:t>+ Chánh Văn phòng Đảng ủy, Kế toán, cán bộ phục trách CNTT Đảng uỷ.</w:t>
            </w:r>
          </w:p>
          <w:p>
            <w:pPr>
              <w:pStyle w:val="Normal"/>
              <w:rPr>
                <w:iCs/>
                <w:spacing w:val="-4"/>
                <w:szCs w:val="28"/>
              </w:rPr>
            </w:pPr>
            <w:r>
              <w:rPr>
                <w:iCs/>
                <w:spacing w:val="-4"/>
                <w:szCs w:val="28"/>
              </w:rPr>
              <w:t>+ Cấp ủy viên (Thư ký)  phụ trách công tác tài chính các chi, đảng bộ trực thuộc Đảng ủy.</w:t>
            </w:r>
          </w:p>
          <w:p>
            <w:pPr>
              <w:pStyle w:val="Normal"/>
              <w:rPr>
                <w:b/>
                <w:iCs/>
                <w:spacing w:val="-4"/>
                <w:szCs w:val="28"/>
              </w:rPr>
            </w:pPr>
            <w:r>
              <w:rPr>
                <w:b/>
                <w:iCs/>
                <w:spacing w:val="-4"/>
                <w:szCs w:val="28"/>
              </w:rPr>
              <w:t>-</w:t>
            </w:r>
            <w:r>
              <w:rPr>
                <w:iCs/>
                <w:spacing w:val="-4"/>
                <w:szCs w:val="28"/>
              </w:rPr>
              <w:t xml:space="preserve"> </w:t>
            </w:r>
            <w:r>
              <w:rPr>
                <w:b/>
                <w:iCs/>
                <w:spacing w:val="-4"/>
                <w:szCs w:val="28"/>
                <w:u w:val="single"/>
              </w:rPr>
              <w:t>Địa điểm</w:t>
            </w:r>
            <w:r>
              <w:rPr>
                <w:iCs/>
                <w:spacing w:val="-4"/>
                <w:szCs w:val="28"/>
              </w:rPr>
              <w:t>: Phòng họp BTV Đảng ủy phường.</w:t>
            </w:r>
          </w:p>
        </w:tc>
      </w:tr>
    </w:tbl>
    <w:p>
      <w:pPr>
        <w:pStyle w:val="Normal"/>
        <w:rPr>
          <w:b/>
          <w:spacing w:val="-14"/>
          <w:szCs w:val="28"/>
        </w:rPr>
      </w:pPr>
      <w:r>
        <w:rPr>
          <w:b/>
          <w:spacing w:val="-14"/>
          <w:szCs w:val="28"/>
        </w:rPr>
      </w:r>
    </w:p>
    <w:p>
      <w:pPr>
        <w:pStyle w:val="Normal"/>
        <w:rPr>
          <w:b/>
          <w:spacing w:val="-14"/>
          <w:szCs w:val="28"/>
        </w:rPr>
      </w:pPr>
      <w:r>
        <w:rPr>
          <w:b/>
          <w:spacing w:val="-14"/>
          <w:szCs w:val="28"/>
        </w:rPr>
        <w:t xml:space="preserve">- </w:t>
      </w:r>
      <w:r>
        <w:rPr>
          <w:b/>
          <w:spacing w:val="-14"/>
          <w:szCs w:val="28"/>
          <w:lang w:val="vi-VN"/>
        </w:rPr>
        <w:t>Lịch làm việc này thay cho thư mời họp</w:t>
      </w:r>
      <w:r>
        <w:rPr>
          <w:b/>
          <w:spacing w:val="-14"/>
          <w:szCs w:val="28"/>
        </w:rPr>
        <w:t xml:space="preserve"> và có điều chỉnh theo tình hình của Phường</w:t>
      </w:r>
      <w:r>
        <w:rPr>
          <w:b/>
          <w:spacing w:val="-14"/>
          <w:szCs w:val="28"/>
          <w:lang w:val="vi-VN"/>
        </w:rPr>
        <w:t>.</w:t>
      </w:r>
    </w:p>
    <w:p>
      <w:pPr>
        <w:pStyle w:val="Normal"/>
        <w:jc w:val="both"/>
        <w:rPr>
          <w:szCs w:val="28"/>
        </w:rPr>
      </w:pPr>
      <w:r>
        <w:rPr>
          <w:b/>
          <w:i/>
          <w:szCs w:val="28"/>
        </w:rPr>
        <w:t>*Ghi chú:</w:t>
      </w:r>
      <w:r>
        <w:rPr>
          <w:b/>
          <w:szCs w:val="28"/>
        </w:rPr>
        <w:t xml:space="preserve"> </w:t>
      </w:r>
      <w:r>
        <w:rPr>
          <w:szCs w:val="28"/>
        </w:rPr>
        <w:t>Kính đề nghị Ban xây dựng Đảng, UBKT Đảng ủy gửi nội dung tham mưu họp BTV, Thường trực Đảng ủy vào lúc 17h00, chiều thứ sáu hàng tuần để Văn phòng sắp xếp, bố trí lịch họp.</w:t>
      </w:r>
    </w:p>
    <w:tbl>
      <w:tblPr>
        <w:tblpPr w:vertAnchor="text" w:horzAnchor="margin" w:rightFromText="180" w:tblpX="0" w:tblpY="475"/>
        <w:tblW w:w="9639" w:type="dxa"/>
        <w:jc w:val="left"/>
        <w:tblInd w:w="108" w:type="dxa"/>
        <w:tblLayout w:type="fixed"/>
        <w:tblCellMar>
          <w:top w:w="0" w:type="dxa"/>
          <w:left w:w="108" w:type="dxa"/>
          <w:bottom w:w="0" w:type="dxa"/>
          <w:right w:w="108" w:type="dxa"/>
        </w:tblCellMar>
      </w:tblPr>
      <w:tblGrid>
        <w:gridCol w:w="5124"/>
        <w:gridCol w:w="4515"/>
      </w:tblGrid>
      <w:tr>
        <w:trPr>
          <w:trHeight w:val="382" w:hRule="atLeast"/>
        </w:trPr>
        <w:tc>
          <w:tcPr>
            <w:tcW w:w="5124" w:type="dxa"/>
            <w:tcBorders/>
          </w:tcPr>
          <w:p>
            <w:pPr>
              <w:pStyle w:val="Normal"/>
              <w:jc w:val="both"/>
              <w:rPr>
                <w:b/>
                <w:i/>
                <w:i/>
                <w:sz w:val="26"/>
                <w:szCs w:val="28"/>
                <w:lang w:val="nl-NL"/>
              </w:rPr>
            </w:pPr>
            <w:r>
              <w:rPr>
                <w:b/>
                <w:i/>
                <w:sz w:val="26"/>
                <w:szCs w:val="28"/>
                <w:lang w:val="nl-NL"/>
              </w:rPr>
              <w:t>* Nơi nhận:</w:t>
            </w:r>
          </w:p>
          <w:p>
            <w:pPr>
              <w:pStyle w:val="Normal"/>
              <w:jc w:val="both"/>
              <w:rPr>
                <w:sz w:val="24"/>
                <w:szCs w:val="28"/>
                <w:lang w:val="nl-NL"/>
              </w:rPr>
            </w:pPr>
            <w:r>
              <w:rPr>
                <w:sz w:val="24"/>
                <w:szCs w:val="28"/>
                <w:lang w:val="nl-NL"/>
              </w:rPr>
              <w:t>- Thường trực Đảng ủy;</w:t>
            </w:r>
          </w:p>
          <w:p>
            <w:pPr>
              <w:pStyle w:val="Normal"/>
              <w:jc w:val="both"/>
              <w:rPr>
                <w:sz w:val="24"/>
                <w:szCs w:val="28"/>
                <w:lang w:val="nl-NL"/>
              </w:rPr>
            </w:pPr>
            <w:r>
              <w:rPr>
                <w:sz w:val="24"/>
                <w:szCs w:val="28"/>
                <w:lang w:val="nl-NL"/>
              </w:rPr>
              <w:t>- BCH Đảng bộ;</w:t>
            </w:r>
          </w:p>
          <w:p>
            <w:pPr>
              <w:pStyle w:val="Normal"/>
              <w:jc w:val="both"/>
              <w:rPr>
                <w:sz w:val="24"/>
                <w:szCs w:val="28"/>
                <w:lang w:val="nl-NL"/>
              </w:rPr>
            </w:pPr>
            <w:r>
              <w:rPr>
                <w:sz w:val="24"/>
                <w:szCs w:val="28"/>
                <w:lang w:val="nl-NL"/>
              </w:rPr>
              <w:t>- Các cơ quan, ban, ngành đoàn thể;</w:t>
            </w:r>
          </w:p>
          <w:p>
            <w:pPr>
              <w:pStyle w:val="Normal"/>
              <w:jc w:val="both"/>
              <w:rPr>
                <w:szCs w:val="28"/>
                <w:lang w:val="nl-NL"/>
              </w:rPr>
            </w:pPr>
            <w:r>
              <w:rPr>
                <w:sz w:val="24"/>
                <w:szCs w:val="28"/>
                <w:lang w:val="nl-NL"/>
              </w:rPr>
              <w:t>- Lưu VPĐU.</w:t>
            </w:r>
          </w:p>
        </w:tc>
        <w:tc>
          <w:tcPr>
            <w:tcW w:w="4515" w:type="dxa"/>
            <w:tcBorders/>
          </w:tcPr>
          <w:p>
            <w:pPr>
              <w:pStyle w:val="Normal"/>
              <w:jc w:val="center"/>
              <w:rPr>
                <w:b/>
                <w:szCs w:val="28"/>
                <w:lang w:val="vi-VN"/>
              </w:rPr>
            </w:pPr>
            <w:r>
              <w:rPr>
                <w:b/>
                <w:szCs w:val="28"/>
                <w:lang w:val="nl-NL"/>
              </w:rPr>
              <w:t>T/L BAN THƯỜNG VỤ</w:t>
            </w:r>
          </w:p>
          <w:p>
            <w:pPr>
              <w:pStyle w:val="Normal"/>
              <w:jc w:val="center"/>
              <w:rPr>
                <w:szCs w:val="28"/>
                <w:lang w:val="nl-NL"/>
              </w:rPr>
            </w:pPr>
            <w:r>
              <w:rPr>
                <w:szCs w:val="28"/>
                <w:lang w:val="nl-NL"/>
              </w:rPr>
              <w:t>CHÁNH VĂN PHÒNG</w:t>
            </w:r>
          </w:p>
          <w:p>
            <w:pPr>
              <w:pStyle w:val="Normal"/>
              <w:jc w:val="center"/>
              <w:rPr>
                <w:sz w:val="32"/>
                <w:szCs w:val="28"/>
                <w:lang w:val="nl-NL"/>
              </w:rPr>
            </w:pPr>
            <w:r>
              <w:rPr>
                <w:sz w:val="32"/>
                <w:szCs w:val="28"/>
                <w:lang w:val="nl-NL"/>
              </w:rPr>
            </w:r>
          </w:p>
          <w:p>
            <w:pPr>
              <w:pStyle w:val="Normal"/>
              <w:jc w:val="center"/>
              <w:rPr>
                <w:sz w:val="32"/>
                <w:szCs w:val="28"/>
                <w:lang w:val="nl-NL"/>
              </w:rPr>
            </w:pPr>
            <w:r>
              <w:rPr>
                <w:sz w:val="3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sz w:val="2"/>
                <w:szCs w:val="28"/>
                <w:lang w:val="nl-NL"/>
              </w:rPr>
            </w:pPr>
            <w:r>
              <w:rPr>
                <w:sz w:val="2"/>
                <w:szCs w:val="28"/>
                <w:lang w:val="nl-NL"/>
              </w:rPr>
            </w:r>
          </w:p>
          <w:p>
            <w:pPr>
              <w:pStyle w:val="Normal"/>
              <w:jc w:val="center"/>
              <w:rPr>
                <w:b/>
                <w:szCs w:val="28"/>
              </w:rPr>
            </w:pPr>
            <w:r>
              <w:rPr>
                <w:b/>
                <w:szCs w:val="28"/>
              </w:rPr>
              <w:t>Đỗ Ngọc Lợi</w:t>
            </w:r>
          </w:p>
        </w:tc>
      </w:tr>
    </w:tbl>
    <w:p>
      <w:pPr>
        <w:pStyle w:val="Normal"/>
        <w:rPr>
          <w:b/>
          <w:sz w:val="20"/>
          <w:szCs w:val="28"/>
        </w:rPr>
      </w:pPr>
      <w:r>
        <w:rPr>
          <w:b/>
          <w:sz w:val="20"/>
          <w:szCs w:val="28"/>
        </w:rPr>
      </w:r>
    </w:p>
    <w:p>
      <w:pPr>
        <w:pStyle w:val="Normal"/>
        <w:rPr>
          <w:b/>
          <w:sz w:val="20"/>
          <w:szCs w:val="28"/>
        </w:rPr>
      </w:pPr>
      <w:r>
        <w:rPr>
          <w:b/>
          <w:sz w:val="20"/>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sectPr>
      <w:headerReference w:type="default" r:id="rId2"/>
      <w:headerReference w:type="first" r:id="rId3"/>
      <w:type w:val="nextPage"/>
      <w:pgSz w:w="11906" w:h="16838"/>
      <w:pgMar w:left="1701" w:right="851" w:gutter="0" w:header="357" w:top="851" w:footer="0" w:bottom="567"/>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Segoe UI">
    <w:charset w:val="a3"/>
    <w:family w:val="swiss"/>
    <w:pitch w:val="variable"/>
  </w:font>
  <w:font w:name="VNI-Times">
    <w:altName w:val="Times New Roman"/>
    <w:charset w:val="00"/>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 w:val="center" w:pos="4848" w:leader="none"/>
        <w:tab w:val="left" w:pos="5510" w:leader="none"/>
      </w:tabs>
      <w:rPr/>
    </w:pPr>
    <w:r>
      <w:rPr>
        <w:szCs w:val="28"/>
      </w:rPr>
      <w:tab/>
      <w:tab/>
    </w:r>
    <w:r>
      <w:rPr>
        <w:szCs w:val="28"/>
      </w:rPr>
      <w:fldChar w:fldCharType="begin"/>
    </w:r>
    <w:r>
      <w:rPr>
        <w:szCs w:val="28"/>
      </w:rPr>
      <w:instrText xml:space="preserve"> PAGE </w:instrText>
    </w:r>
    <w:r>
      <w:rPr>
        <w:szCs w:val="28"/>
      </w:rPr>
      <w:fldChar w:fldCharType="separate"/>
    </w:r>
    <w:r>
      <w:rPr>
        <w:szCs w:val="28"/>
      </w:rPr>
      <w:t>3</w:t>
    </w:r>
    <w:r>
      <w:rPr>
        <w:szCs w:val="28"/>
      </w:rPr>
      <w:fldChar w:fldCharType="end"/>
    </w:r>
    <w:r>
      <w:rPr>
        <w:szCs w:val="28"/>
      </w:rPr>
      <w:tab/>
    </w:r>
  </w:p>
  <w:p>
    <w:pPr>
      <w:pStyle w:val="Header"/>
      <w:jc w:val="center"/>
      <w:rPr>
        <w:sz w:val="8"/>
        <w:szCs w:val="28"/>
      </w:rPr>
    </w:pPr>
    <w:r>
      <w:rPr>
        <w:sz w:val="8"/>
        <w:szCs w:val="28"/>
      </w:rPr>
    </w:r>
  </w:p>
  <w:p>
    <w:pPr>
      <w:pStyle w:val="Header"/>
      <w:jc w:val="center"/>
      <w:rPr>
        <w:sz w:val="4"/>
        <w:szCs w:val="28"/>
      </w:rPr>
    </w:pPr>
    <w:r>
      <w:rPr>
        <w:sz w:val="4"/>
        <w:szCs w:val="28"/>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8"/>
      <w:szCs w:val="22"/>
      <w:lang w:val="en-US" w:bidi="ar-SA" w:eastAsia="zh-CN"/>
    </w:rPr>
  </w:style>
  <w:style w:type="character" w:styleId="WW8Num1z0">
    <w:name w:val="WW8Num1z0"/>
    <w:qFormat/>
    <w:rPr>
      <w:rFonts w:ascii="Times New Roman" w:hAnsi="Times New Roman" w:eastAsia="Calibri"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Times New Roman" w:hAnsi="Times New Roman" w:eastAsia="Calibri" w:cs="Times New Roman"/>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Times New Roman" w:hAnsi="Times New Roman" w:eastAsia="Calibri" w:cs="Times New Roma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Times New Roman" w:hAnsi="Times New Roman" w:eastAsia="Calibri"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Times New Roman" w:hAnsi="Times New Roman" w:eastAsia="Calibri" w:cs="Times New Roman"/>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Times New Roman" w:hAnsi="Times New Roman"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PageNumber">
    <w:name w:val="page number"/>
    <w:rPr/>
  </w:style>
  <w:style w:type="character" w:styleId="BalloonTextChar">
    <w:name w:val="Balloon Text Char"/>
    <w:qFormat/>
    <w:rPr>
      <w:rFonts w:ascii="Segoe UI" w:hAnsi="Segoe UI" w:cs="Segoe UI"/>
      <w:sz w:val="18"/>
      <w:szCs w:val="18"/>
    </w:rPr>
  </w:style>
  <w:style w:type="character" w:styleId="TitleChar">
    <w:name w:val="Title Char"/>
    <w:qFormat/>
    <w:rPr>
      <w:rFonts w:ascii="VNI-Times;Times New Roman" w:hAnsi="VNI-Times;Times New Roman" w:eastAsia="Times New Roman" w:cs="VNI-Times;Times New Roman"/>
      <w:b/>
      <w:sz w:val="32"/>
    </w:rPr>
  </w:style>
  <w:style w:type="character" w:styleId="Vnbnnidung">
    <w:name w:val="Văn b?n n?i dung_"/>
    <w:qFormat/>
    <w:rPr>
      <w:sz w:val="17"/>
      <w:szCs w:val="17"/>
      <w:shd w:fill="FFFFFF" w:val="clear"/>
    </w:rPr>
  </w:style>
  <w:style w:type="character" w:styleId="BodyTextIndentChar">
    <w:name w:val="Body Text Indent Char"/>
    <w:qFormat/>
    <w:rPr>
      <w:rFonts w:ascii="VNI-Times;Times New Roman" w:hAnsi="VNI-Times;Times New Roman" w:eastAsia="Times New Roman" w:cs="VNI-Times;Times New Roman"/>
      <w:sz w:val="28"/>
    </w:rPr>
  </w:style>
  <w:style w:type="character" w:styleId="Hyperlink">
    <w:name w:val="Hyperlink"/>
    <w:rPr>
      <w:color w:val="0000FF"/>
      <w:u w:val="single"/>
    </w:rPr>
  </w:style>
  <w:style w:type="character" w:styleId="fontstyle01">
    <w:name w:val="fontstyle01"/>
    <w:qFormat/>
    <w:rPr>
      <w:rFonts w:ascii="Times New Roman" w:hAnsi="Times New Roman" w:cs="Times New Roman"/>
      <w:b w:val="false"/>
      <w:bCs w:val="false"/>
      <w:i w:val="false"/>
      <w:iCs w:val="false"/>
      <w:color w:val="000000"/>
      <w:sz w:val="28"/>
      <w:szCs w:val="28"/>
    </w:rPr>
  </w:style>
  <w:style w:type="paragraph" w:styleId="Heading">
    <w:name w:val="Heading"/>
    <w:basedOn w:val="Normal"/>
    <w:next w:val="BodyText"/>
    <w:qFormat/>
    <w:pPr>
      <w:jc w:val="center"/>
    </w:pPr>
    <w:rPr>
      <w:rFonts w:ascii="VNI-Times;Times New Roman" w:hAnsi="VNI-Times;Times New Roman" w:eastAsia="Times New Roman" w:cs="VNI-Times;Times New Roman"/>
      <w:b/>
      <w:sz w:val="32"/>
      <w:szCs w:val="20"/>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CharCharChar1CharCharCharCharCharCharCharCharCharChar">
    <w:name w:val="Char Char Char1 Char Char Char Char Char Char Char Char Char Char"/>
    <w:qFormat/>
    <w:pPr>
      <w:widowControl/>
      <w:bidi w:val="0"/>
      <w:spacing w:before="120" w:after="0"/>
      <w:ind w:firstLine="871" w:left="0" w:right="0"/>
      <w:jc w:val="both"/>
    </w:pPr>
    <w:rPr>
      <w:rFonts w:ascii="Times New Roman" w:hAnsi="Times New Roman" w:eastAsia="Times New Roman" w:cs="Times New Roman"/>
      <w:color w:val="auto"/>
      <w:sz w:val="28"/>
      <w:szCs w:val="28"/>
      <w:lang w:val="en-US" w:bidi="ar-SA" w:eastAsia="zh-CN"/>
    </w:rPr>
  </w:style>
  <w:style w:type="paragraph" w:styleId="WW-CharCharChar1CharCharCharCharCharCharCharCharCharChar">
    <w:name w:val="WW-Char Char Char1 Char Char Char Char Char Char Char Char Char Char"/>
    <w:qFormat/>
    <w:pPr>
      <w:widowControl/>
      <w:bidi w:val="0"/>
      <w:spacing w:before="120" w:after="0"/>
      <w:ind w:firstLine="871" w:left="0" w:right="0"/>
      <w:jc w:val="both"/>
    </w:pPr>
    <w:rPr>
      <w:rFonts w:ascii="Times New Roman" w:hAnsi="Times New Roman" w:eastAsia="Times New Roman" w:cs="Times New Roman"/>
      <w:color w:val="auto"/>
      <w:sz w:val="28"/>
      <w:szCs w:val="28"/>
      <w:lang w:val="en-US" w:bidi="ar-SA" w:eastAsia="zh-CN"/>
    </w:rPr>
  </w:style>
  <w:style w:type="paragraph" w:styleId="BalloonText">
    <w:name w:val="Balloon Text"/>
    <w:basedOn w:val="Normal"/>
    <w:qFormat/>
    <w:pPr/>
    <w:rPr>
      <w:rFonts w:ascii="Segoe UI" w:hAnsi="Segoe UI" w:cs="Segoe UI"/>
      <w:sz w:val="18"/>
      <w:szCs w:val="18"/>
    </w:rPr>
  </w:style>
  <w:style w:type="paragraph" w:styleId="Vnbnnidung1">
    <w:name w:val="Văn b?n n?i dung1"/>
    <w:basedOn w:val="Normal"/>
    <w:qFormat/>
    <w:pPr>
      <w:widowControl w:val="false"/>
      <w:shd w:fill="FFFFFF" w:val="clear"/>
      <w:spacing w:lineRule="exact" w:line="233" w:before="300" w:after="120"/>
      <w:ind w:firstLine="440" w:left="0" w:right="0"/>
      <w:jc w:val="both"/>
    </w:pPr>
    <w:rPr>
      <w:sz w:val="17"/>
      <w:szCs w:val="17"/>
      <w:shd w:fill="FFFFFF" w:val="clear"/>
    </w:rPr>
  </w:style>
  <w:style w:type="paragraph" w:styleId="BodyTextIndent">
    <w:name w:val="Body Text Indent"/>
    <w:basedOn w:val="Normal"/>
    <w:pPr>
      <w:ind w:firstLine="720" w:left="0" w:right="0"/>
      <w:jc w:val="both"/>
    </w:pPr>
    <w:rPr>
      <w:rFonts w:ascii="VNI-Times;Times New Roman" w:hAnsi="VNI-Times;Times New Roman" w:eastAsia="Times New Roman" w:cs="VNI-Times;Times New Roman"/>
      <w:szCs w:val="20"/>
    </w:rPr>
  </w:style>
  <w:style w:type="paragraph" w:styleId="ListParagraph">
    <w:name w:val="List Paragraph"/>
    <w:basedOn w:val="Normal"/>
    <w:qFormat/>
    <w:pPr>
      <w:spacing w:before="0" w:after="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185</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2026-06-03T09:19:00Z</dcterms:created>
  <dc:creator>SINHNT</dc:creator>
  <dc:description/>
  <cp:keywords/>
  <dc:language>en-US</dc:language>
  <cp:lastModifiedBy>Hai Binh</cp:lastModifiedBy>
  <cp:lastPrinted>2022-01-06T16:05:00Z</cp:lastPrinted>
  <dcterms:modified xsi:type="dcterms:W3CDTF">2026-06-07T05:46:00Z</dcterms:modified>
  <cp:revision>40</cp:revision>
  <dc:subject/>
  <dc:title>BTU</dc:title>
</cp:coreProperties>
</file>